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BF0C3A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LE-21/747/2022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BF0C3A">
        <w:rPr>
          <w:sz w:val="24"/>
          <w:szCs w:val="24"/>
          <w:lang w:val="es-ES"/>
        </w:rPr>
        <w:t xml:space="preserve">      27-6-2022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BF0C3A">
        <w:rPr>
          <w:color w:val="0070C0"/>
          <w:sz w:val="24"/>
          <w:szCs w:val="24"/>
          <w:lang w:val="es-ES"/>
        </w:rPr>
        <w:t xml:space="preserve"> 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  <w:bookmarkStart w:id="0" w:name="_GoBack"/>
      <w:bookmarkEnd w:id="0"/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BF0C3A">
        <w:rPr>
          <w:rFonts w:ascii="Times New Roman"/>
        </w:rPr>
        <w:t xml:space="preserve">Ernest </w:t>
      </w:r>
      <w:proofErr w:type="spellStart"/>
      <w:r w:rsidR="00BF0C3A">
        <w:rPr>
          <w:rFonts w:ascii="Times New Roman"/>
        </w:rPr>
        <w:t>Teniente</w:t>
      </w:r>
      <w:proofErr w:type="spellEnd"/>
      <w:r w:rsidR="00BF0C3A">
        <w:rPr>
          <w:rFonts w:ascii="Times New Roman"/>
        </w:rPr>
        <w:t xml:space="preserve"> Lopez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BF0C3A">
        <w:rPr>
          <w:rFonts w:ascii="Times New Roman"/>
        </w:rPr>
        <w:t>Alberto Abell</w:t>
      </w:r>
      <w:r w:rsidR="00BF0C3A">
        <w:rPr>
          <w:rFonts w:ascii="Times New Roman"/>
        </w:rPr>
        <w:t>ó</w:t>
      </w:r>
      <w:r w:rsidR="00BF0C3A">
        <w:rPr>
          <w:rFonts w:ascii="Times New Roman"/>
        </w:rPr>
        <w:t xml:space="preserve"> </w:t>
      </w:r>
      <w:proofErr w:type="spellStart"/>
      <w:r w:rsidR="00BF0C3A">
        <w:rPr>
          <w:rFonts w:ascii="Times New Roman"/>
        </w:rPr>
        <w:t>Gamazo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BF0C3A">
        <w:rPr>
          <w:rFonts w:ascii="Times New Roman"/>
        </w:rPr>
        <w:t>Elena Rodr</w:t>
      </w:r>
      <w:r w:rsidR="00BF0C3A">
        <w:rPr>
          <w:rFonts w:ascii="Times New Roman"/>
        </w:rPr>
        <w:t>í</w:t>
      </w:r>
      <w:r w:rsidR="00BF0C3A">
        <w:rPr>
          <w:rFonts w:ascii="Times New Roman"/>
        </w:rPr>
        <w:t>guez Gonz</w:t>
      </w:r>
      <w:r w:rsidR="00BF0C3A">
        <w:rPr>
          <w:rFonts w:ascii="Times New Roman"/>
        </w:rPr>
        <w:t>á</w:t>
      </w:r>
      <w:r w:rsidR="00BF0C3A">
        <w:rPr>
          <w:rFonts w:ascii="Times New Roman"/>
        </w:rPr>
        <w:t>lez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BF0C3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Alberto Abell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Gamazo</w:t>
            </w:r>
            <w:proofErr w:type="spellEnd"/>
          </w:p>
          <w:p w:rsidR="00BF0C3A" w:rsidRDefault="00BF0C3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F0C3A" w:rsidRDefault="00BF0C3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F0C3A" w:rsidRDefault="00BF0C3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F0C3A" w:rsidRDefault="00BF0C3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F0C3A" w:rsidRDefault="00BF0C3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C6" w:rsidRDefault="009936C6">
      <w:r>
        <w:separator/>
      </w:r>
    </w:p>
  </w:endnote>
  <w:endnote w:type="continuationSeparator" w:id="0">
    <w:p w:rsidR="009936C6" w:rsidRDefault="0099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C6" w:rsidRDefault="009936C6">
      <w:r>
        <w:separator/>
      </w:r>
    </w:p>
  </w:footnote>
  <w:footnote w:type="continuationSeparator" w:id="0">
    <w:p w:rsidR="009936C6" w:rsidRDefault="0099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9936C6"/>
    <w:rsid w:val="00A81586"/>
    <w:rsid w:val="00A83D40"/>
    <w:rsid w:val="00B91952"/>
    <w:rsid w:val="00B97917"/>
    <w:rsid w:val="00BF0C3A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A8D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Abelló</cp:lastModifiedBy>
  <cp:revision>4</cp:revision>
  <dcterms:created xsi:type="dcterms:W3CDTF">2022-06-20T08:30:00Z</dcterms:created>
  <dcterms:modified xsi:type="dcterms:W3CDTF">2022-06-27T05:47:00Z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