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C272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195C7685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0B3B7D66" w14:textId="77777777"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0446648F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1B8C85C3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72251D" w:rsidRPr="00C302D0" w14:paraId="4F7BFB02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78F44C13" w14:textId="77777777" w:rsidR="0072251D" w:rsidRPr="00C302D0" w:rsidRDefault="0072251D" w:rsidP="0072251D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4F17649F" w14:textId="0538C5BC" w:rsidR="0072251D" w:rsidRPr="00C302D0" w:rsidRDefault="0072251D" w:rsidP="0072251D">
            <w:pPr>
              <w:pStyle w:val="TableParagraph"/>
              <w:rPr>
                <w:rFonts w:ascii="Times New Roman"/>
                <w:lang w:val="ca-ES"/>
              </w:rPr>
            </w:pPr>
            <w:r w:rsidRPr="00BD04BF">
              <w:rPr>
                <w:lang w:val="ca-ES"/>
              </w:rPr>
              <w:t>5</w:t>
            </w:r>
            <w:r w:rsidR="000277A5">
              <w:rPr>
                <w:lang w:val="ca-ES"/>
              </w:rPr>
              <w:t>9</w:t>
            </w:r>
            <w:r w:rsidRPr="00BD04BF">
              <w:rPr>
                <w:lang w:val="ca-ES"/>
              </w:rPr>
              <w:t>/745/2021</w:t>
            </w:r>
          </w:p>
        </w:tc>
      </w:tr>
      <w:tr w:rsidR="0072251D" w:rsidRPr="00C302D0" w14:paraId="2C8C01C4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62594DFF" w14:textId="77777777" w:rsidR="0072251D" w:rsidRPr="00C302D0" w:rsidRDefault="0072251D" w:rsidP="0072251D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7121A6A" w14:textId="77777777" w:rsidR="0072251D" w:rsidRPr="00C302D0" w:rsidRDefault="0072251D" w:rsidP="0072251D">
            <w:pPr>
              <w:rPr>
                <w:sz w:val="2"/>
                <w:szCs w:val="2"/>
              </w:rPr>
            </w:pPr>
          </w:p>
        </w:tc>
      </w:tr>
    </w:tbl>
    <w:p w14:paraId="122C8AF5" w14:textId="77777777" w:rsidR="00076E29" w:rsidRDefault="00076E29" w:rsidP="00076E29">
      <w:pPr>
        <w:rPr>
          <w:sz w:val="20"/>
        </w:rPr>
      </w:pPr>
    </w:p>
    <w:p w14:paraId="51DB88CF" w14:textId="77777777" w:rsidR="00000ECC" w:rsidRDefault="00000ECC" w:rsidP="00076E29">
      <w:pPr>
        <w:rPr>
          <w:sz w:val="20"/>
        </w:rPr>
      </w:pPr>
    </w:p>
    <w:p w14:paraId="6E1C42B1" w14:textId="77777777" w:rsidR="00000ECC" w:rsidRPr="00000ECC" w:rsidRDefault="00000ECC" w:rsidP="00076E29">
      <w:pPr>
        <w:rPr>
          <w:sz w:val="20"/>
        </w:rPr>
      </w:pPr>
    </w:p>
    <w:p w14:paraId="4D3763CE" w14:textId="77777777" w:rsidR="00000ECC" w:rsidRPr="00000ECC" w:rsidRDefault="00000ECC" w:rsidP="00076E29">
      <w:pPr>
        <w:rPr>
          <w:sz w:val="20"/>
        </w:rPr>
      </w:pPr>
    </w:p>
    <w:p w14:paraId="60FCB811" w14:textId="77777777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14:paraId="5A2E4309" w14:textId="77777777" w:rsidR="00076E29" w:rsidRPr="00422A7A" w:rsidRDefault="00076E29" w:rsidP="00F81871">
      <w:pPr>
        <w:jc w:val="center"/>
        <w:rPr>
          <w:sz w:val="20"/>
        </w:rPr>
      </w:pPr>
    </w:p>
    <w:p w14:paraId="3BCE8876" w14:textId="77777777" w:rsidR="00076E29" w:rsidRPr="00422A7A" w:rsidRDefault="00076E29" w:rsidP="00076E29">
      <w:pPr>
        <w:spacing w:before="5" w:after="1"/>
        <w:rPr>
          <w:sz w:val="21"/>
        </w:rPr>
      </w:pPr>
    </w:p>
    <w:p w14:paraId="156D4558" w14:textId="77777777" w:rsidR="000277A5" w:rsidRDefault="000277A5" w:rsidP="000277A5">
      <w:pPr>
        <w:spacing w:before="5" w:after="1"/>
        <w:rPr>
          <w:sz w:val="21"/>
        </w:rPr>
      </w:pPr>
      <w:r>
        <w:rPr>
          <w:sz w:val="21"/>
        </w:rPr>
        <w:t xml:space="preserve">La comisión, reunida telemáticamente el martes 10 de mayo de 2022 ha acordado por unanimidad, otorgar las siguientes puntuaciones: </w:t>
      </w:r>
    </w:p>
    <w:p w14:paraId="1C09F113" w14:textId="77777777" w:rsidR="000277A5" w:rsidRDefault="000277A5" w:rsidP="000277A5">
      <w:pPr>
        <w:spacing w:before="5" w:after="1"/>
        <w:rPr>
          <w:sz w:val="21"/>
        </w:rPr>
      </w:pPr>
    </w:p>
    <w:p w14:paraId="447230E8" w14:textId="77777777" w:rsidR="000277A5" w:rsidRPr="00932B4F" w:rsidRDefault="000277A5" w:rsidP="000277A5">
      <w:pPr>
        <w:spacing w:before="5" w:after="1"/>
        <w:rPr>
          <w:sz w:val="21"/>
          <w:u w:val="single"/>
        </w:rPr>
      </w:pPr>
      <w:r w:rsidRPr="00932B4F">
        <w:rPr>
          <w:sz w:val="21"/>
          <w:u w:val="single"/>
        </w:rPr>
        <w:t>CERRILLO MORENO, Miriam</w:t>
      </w:r>
    </w:p>
    <w:p w14:paraId="6BCB074D" w14:textId="77777777" w:rsidR="000277A5" w:rsidRDefault="000277A5" w:rsidP="000277A5">
      <w:pPr>
        <w:spacing w:before="5" w:after="1"/>
        <w:rPr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  <w:gridCol w:w="1418"/>
        <w:gridCol w:w="1559"/>
      </w:tblGrid>
      <w:tr w:rsidR="000277A5" w14:paraId="22432A52" w14:textId="77777777" w:rsidTr="005E30C4">
        <w:tc>
          <w:tcPr>
            <w:tcW w:w="9889" w:type="dxa"/>
          </w:tcPr>
          <w:p w14:paraId="66E3F8B3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</w:p>
        </w:tc>
        <w:tc>
          <w:tcPr>
            <w:tcW w:w="1418" w:type="dxa"/>
          </w:tcPr>
          <w:p w14:paraId="52C8E23D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559" w:type="dxa"/>
          </w:tcPr>
          <w:p w14:paraId="7F9C179F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</w:p>
        </w:tc>
      </w:tr>
      <w:tr w:rsidR="000277A5" w14:paraId="0BCB2EC1" w14:textId="77777777" w:rsidTr="005E30C4">
        <w:tc>
          <w:tcPr>
            <w:tcW w:w="9889" w:type="dxa"/>
          </w:tcPr>
          <w:p w14:paraId="05BB5380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Mérito preferente de desvinculación académica</w:t>
            </w:r>
          </w:p>
        </w:tc>
        <w:tc>
          <w:tcPr>
            <w:tcW w:w="1418" w:type="dxa"/>
          </w:tcPr>
          <w:p w14:paraId="7E7F0274" w14:textId="77777777" w:rsidR="000277A5" w:rsidRPr="0072251D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1,70</w:t>
            </w:r>
          </w:p>
        </w:tc>
        <w:tc>
          <w:tcPr>
            <w:tcW w:w="1559" w:type="dxa"/>
          </w:tcPr>
          <w:p w14:paraId="698E1BBE" w14:textId="77777777" w:rsidR="000277A5" w:rsidRPr="0072251D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72251D">
              <w:rPr>
                <w:bCs/>
                <w:sz w:val="20"/>
              </w:rPr>
              <w:t>1,70</w:t>
            </w:r>
          </w:p>
        </w:tc>
      </w:tr>
      <w:tr w:rsidR="000277A5" w14:paraId="51FB9297" w14:textId="77777777" w:rsidTr="005E30C4">
        <w:tc>
          <w:tcPr>
            <w:tcW w:w="9889" w:type="dxa"/>
          </w:tcPr>
          <w:p w14:paraId="0CCD56B7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Historial académico y profesional</w:t>
            </w:r>
          </w:p>
        </w:tc>
        <w:tc>
          <w:tcPr>
            <w:tcW w:w="1418" w:type="dxa"/>
          </w:tcPr>
          <w:p w14:paraId="3C847197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2,58</w:t>
            </w:r>
          </w:p>
        </w:tc>
        <w:tc>
          <w:tcPr>
            <w:tcW w:w="1559" w:type="dxa"/>
          </w:tcPr>
          <w:p w14:paraId="40066FCB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</w:tr>
      <w:tr w:rsidR="000277A5" w14:paraId="249CEDA4" w14:textId="77777777" w:rsidTr="005E30C4">
        <w:tc>
          <w:tcPr>
            <w:tcW w:w="9889" w:type="dxa"/>
          </w:tcPr>
          <w:p w14:paraId="3B338E83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Adecuación del Plan de Trabajo presentado para dar respuesta a las necesidades de la convocatoria</w:t>
            </w:r>
          </w:p>
        </w:tc>
        <w:tc>
          <w:tcPr>
            <w:tcW w:w="1418" w:type="dxa"/>
          </w:tcPr>
          <w:p w14:paraId="43EF0165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2,26</w:t>
            </w:r>
          </w:p>
        </w:tc>
        <w:tc>
          <w:tcPr>
            <w:tcW w:w="1559" w:type="dxa"/>
          </w:tcPr>
          <w:p w14:paraId="4315564F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3,30</w:t>
            </w:r>
          </w:p>
        </w:tc>
      </w:tr>
      <w:tr w:rsidR="000277A5" w14:paraId="5F227AEF" w14:textId="77777777" w:rsidTr="005E30C4">
        <w:tc>
          <w:tcPr>
            <w:tcW w:w="9889" w:type="dxa"/>
          </w:tcPr>
          <w:p w14:paraId="3355775C" w14:textId="77777777" w:rsidR="000277A5" w:rsidRDefault="000277A5" w:rsidP="005E30C4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0D0C289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3C3F1DE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</w:p>
        </w:tc>
      </w:tr>
      <w:tr w:rsidR="000277A5" w14:paraId="5DA073A3" w14:textId="77777777" w:rsidTr="005E30C4">
        <w:tc>
          <w:tcPr>
            <w:tcW w:w="9889" w:type="dxa"/>
          </w:tcPr>
          <w:p w14:paraId="48D2FFE3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GLOBAL FASE I</w:t>
            </w:r>
          </w:p>
        </w:tc>
        <w:tc>
          <w:tcPr>
            <w:tcW w:w="1418" w:type="dxa"/>
          </w:tcPr>
          <w:p w14:paraId="61AF71DE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 w:rsidRPr="00932B4F">
              <w:rPr>
                <w:b/>
                <w:sz w:val="20"/>
              </w:rPr>
              <w:t>6,54</w:t>
            </w:r>
          </w:p>
        </w:tc>
        <w:tc>
          <w:tcPr>
            <w:tcW w:w="1559" w:type="dxa"/>
          </w:tcPr>
          <w:p w14:paraId="22B039A7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10,00</w:t>
            </w:r>
          </w:p>
        </w:tc>
      </w:tr>
    </w:tbl>
    <w:p w14:paraId="6F81285A" w14:textId="77777777" w:rsidR="000277A5" w:rsidRDefault="000277A5" w:rsidP="000277A5">
      <w:pPr>
        <w:spacing w:before="5" w:after="1"/>
        <w:rPr>
          <w:sz w:val="21"/>
        </w:rPr>
      </w:pPr>
    </w:p>
    <w:p w14:paraId="48F5F35D" w14:textId="77777777" w:rsidR="000277A5" w:rsidRDefault="000277A5" w:rsidP="000277A5">
      <w:pPr>
        <w:spacing w:before="5" w:after="1"/>
        <w:rPr>
          <w:sz w:val="21"/>
        </w:rPr>
      </w:pPr>
    </w:p>
    <w:p w14:paraId="1E861B91" w14:textId="77777777" w:rsidR="000277A5" w:rsidRPr="00932B4F" w:rsidRDefault="000277A5" w:rsidP="000277A5">
      <w:pPr>
        <w:spacing w:before="5" w:after="1"/>
        <w:rPr>
          <w:sz w:val="21"/>
          <w:u w:val="single"/>
        </w:rPr>
      </w:pPr>
      <w:r>
        <w:rPr>
          <w:sz w:val="21"/>
          <w:u w:val="single"/>
        </w:rPr>
        <w:t>HUISMAN, Ingmar Harald</w:t>
      </w:r>
    </w:p>
    <w:p w14:paraId="19DC48EB" w14:textId="77777777" w:rsidR="000277A5" w:rsidRDefault="000277A5" w:rsidP="000277A5">
      <w:pPr>
        <w:spacing w:before="5" w:after="1"/>
        <w:rPr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  <w:gridCol w:w="1418"/>
        <w:gridCol w:w="1559"/>
      </w:tblGrid>
      <w:tr w:rsidR="000277A5" w14:paraId="4AC10178" w14:textId="77777777" w:rsidTr="005E30C4">
        <w:tc>
          <w:tcPr>
            <w:tcW w:w="9889" w:type="dxa"/>
          </w:tcPr>
          <w:p w14:paraId="32E61E89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</w:p>
        </w:tc>
        <w:tc>
          <w:tcPr>
            <w:tcW w:w="1418" w:type="dxa"/>
          </w:tcPr>
          <w:p w14:paraId="412E4C54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559" w:type="dxa"/>
          </w:tcPr>
          <w:p w14:paraId="28331533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</w:p>
        </w:tc>
      </w:tr>
      <w:tr w:rsidR="000277A5" w14:paraId="71AE1048" w14:textId="77777777" w:rsidTr="005E30C4">
        <w:tc>
          <w:tcPr>
            <w:tcW w:w="9889" w:type="dxa"/>
          </w:tcPr>
          <w:p w14:paraId="69623E6B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Mérito preferente de desvinculación académica</w:t>
            </w:r>
          </w:p>
        </w:tc>
        <w:tc>
          <w:tcPr>
            <w:tcW w:w="1418" w:type="dxa"/>
          </w:tcPr>
          <w:p w14:paraId="7901894D" w14:textId="77777777" w:rsidR="000277A5" w:rsidRPr="0072251D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1,70</w:t>
            </w:r>
          </w:p>
        </w:tc>
        <w:tc>
          <w:tcPr>
            <w:tcW w:w="1559" w:type="dxa"/>
          </w:tcPr>
          <w:p w14:paraId="4AFD4788" w14:textId="77777777" w:rsidR="000277A5" w:rsidRPr="0072251D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72251D">
              <w:rPr>
                <w:bCs/>
                <w:sz w:val="20"/>
              </w:rPr>
              <w:t>1,70</w:t>
            </w:r>
          </w:p>
        </w:tc>
      </w:tr>
      <w:tr w:rsidR="000277A5" w14:paraId="3B7B7C94" w14:textId="77777777" w:rsidTr="005E30C4">
        <w:tc>
          <w:tcPr>
            <w:tcW w:w="9889" w:type="dxa"/>
          </w:tcPr>
          <w:p w14:paraId="3DB39F3B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Historial académico y profesional</w:t>
            </w:r>
          </w:p>
        </w:tc>
        <w:tc>
          <w:tcPr>
            <w:tcW w:w="1418" w:type="dxa"/>
          </w:tcPr>
          <w:p w14:paraId="2EF064B0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2,</w:t>
            </w:r>
            <w:r>
              <w:rPr>
                <w:bCs/>
                <w:sz w:val="20"/>
              </w:rPr>
              <w:t>40</w:t>
            </w:r>
          </w:p>
        </w:tc>
        <w:tc>
          <w:tcPr>
            <w:tcW w:w="1559" w:type="dxa"/>
          </w:tcPr>
          <w:p w14:paraId="57538E00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</w:tr>
      <w:tr w:rsidR="000277A5" w14:paraId="4F4922F4" w14:textId="77777777" w:rsidTr="005E30C4">
        <w:tc>
          <w:tcPr>
            <w:tcW w:w="9889" w:type="dxa"/>
          </w:tcPr>
          <w:p w14:paraId="0B6706CC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Adecuación del Plan de Trabajo presentado para dar respuesta a las necesidades de la convocatoria</w:t>
            </w:r>
          </w:p>
        </w:tc>
        <w:tc>
          <w:tcPr>
            <w:tcW w:w="1418" w:type="dxa"/>
          </w:tcPr>
          <w:p w14:paraId="0A7C6919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1,93</w:t>
            </w:r>
          </w:p>
        </w:tc>
        <w:tc>
          <w:tcPr>
            <w:tcW w:w="1559" w:type="dxa"/>
          </w:tcPr>
          <w:p w14:paraId="61D8A545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3,30</w:t>
            </w:r>
          </w:p>
        </w:tc>
      </w:tr>
      <w:tr w:rsidR="000277A5" w14:paraId="15791C6C" w14:textId="77777777" w:rsidTr="005E30C4">
        <w:tc>
          <w:tcPr>
            <w:tcW w:w="9889" w:type="dxa"/>
          </w:tcPr>
          <w:p w14:paraId="43CED125" w14:textId="77777777" w:rsidR="000277A5" w:rsidRDefault="000277A5" w:rsidP="005E30C4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03A3E7F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57C87F9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</w:p>
        </w:tc>
      </w:tr>
      <w:tr w:rsidR="000277A5" w14:paraId="43A3173D" w14:textId="77777777" w:rsidTr="005E30C4">
        <w:tc>
          <w:tcPr>
            <w:tcW w:w="9889" w:type="dxa"/>
          </w:tcPr>
          <w:p w14:paraId="62442137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GLOBAL FASE I</w:t>
            </w:r>
          </w:p>
        </w:tc>
        <w:tc>
          <w:tcPr>
            <w:tcW w:w="1418" w:type="dxa"/>
          </w:tcPr>
          <w:p w14:paraId="6ABB2DD8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 w:rsidRPr="00932B4F">
              <w:rPr>
                <w:b/>
                <w:sz w:val="20"/>
              </w:rPr>
              <w:t>6,</w:t>
            </w: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</w:tcPr>
          <w:p w14:paraId="29DAA2C5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10,00</w:t>
            </w:r>
          </w:p>
        </w:tc>
      </w:tr>
    </w:tbl>
    <w:p w14:paraId="62BF576D" w14:textId="77777777" w:rsidR="000277A5" w:rsidRDefault="000277A5" w:rsidP="000277A5">
      <w:pPr>
        <w:spacing w:before="5" w:after="1"/>
        <w:rPr>
          <w:sz w:val="21"/>
        </w:rPr>
      </w:pPr>
    </w:p>
    <w:p w14:paraId="6189C963" w14:textId="77777777" w:rsidR="000277A5" w:rsidRDefault="000277A5" w:rsidP="000277A5">
      <w:pPr>
        <w:spacing w:before="5" w:after="1"/>
        <w:rPr>
          <w:sz w:val="21"/>
        </w:rPr>
      </w:pPr>
    </w:p>
    <w:p w14:paraId="7DFFBE2B" w14:textId="77777777" w:rsidR="000277A5" w:rsidRPr="00932B4F" w:rsidRDefault="000277A5" w:rsidP="000277A5">
      <w:pPr>
        <w:spacing w:before="5" w:after="1"/>
        <w:rPr>
          <w:sz w:val="21"/>
          <w:u w:val="single"/>
        </w:rPr>
      </w:pPr>
      <w:r>
        <w:rPr>
          <w:sz w:val="21"/>
          <w:u w:val="single"/>
        </w:rPr>
        <w:t>LOPEZ MARTÍNEZ, Marga</w:t>
      </w:r>
    </w:p>
    <w:p w14:paraId="572F6457" w14:textId="77777777" w:rsidR="000277A5" w:rsidRDefault="000277A5" w:rsidP="000277A5">
      <w:pPr>
        <w:spacing w:before="5" w:after="1"/>
        <w:rPr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  <w:gridCol w:w="1418"/>
        <w:gridCol w:w="1559"/>
      </w:tblGrid>
      <w:tr w:rsidR="000277A5" w14:paraId="5B1C9B39" w14:textId="77777777" w:rsidTr="005E30C4">
        <w:tc>
          <w:tcPr>
            <w:tcW w:w="9889" w:type="dxa"/>
          </w:tcPr>
          <w:p w14:paraId="50294D06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</w:p>
        </w:tc>
        <w:tc>
          <w:tcPr>
            <w:tcW w:w="1418" w:type="dxa"/>
          </w:tcPr>
          <w:p w14:paraId="5B7CBCD7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559" w:type="dxa"/>
          </w:tcPr>
          <w:p w14:paraId="5B655FE4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</w:p>
        </w:tc>
      </w:tr>
      <w:tr w:rsidR="000277A5" w14:paraId="1216316E" w14:textId="77777777" w:rsidTr="005E30C4">
        <w:tc>
          <w:tcPr>
            <w:tcW w:w="9889" w:type="dxa"/>
          </w:tcPr>
          <w:p w14:paraId="737BBB09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Mérito preferente de desvinculación académica</w:t>
            </w:r>
          </w:p>
        </w:tc>
        <w:tc>
          <w:tcPr>
            <w:tcW w:w="1418" w:type="dxa"/>
          </w:tcPr>
          <w:p w14:paraId="6CC34699" w14:textId="77777777" w:rsidR="000277A5" w:rsidRPr="0072251D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1,70</w:t>
            </w:r>
          </w:p>
        </w:tc>
        <w:tc>
          <w:tcPr>
            <w:tcW w:w="1559" w:type="dxa"/>
          </w:tcPr>
          <w:p w14:paraId="1A783F04" w14:textId="77777777" w:rsidR="000277A5" w:rsidRPr="0072251D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72251D">
              <w:rPr>
                <w:bCs/>
                <w:sz w:val="20"/>
              </w:rPr>
              <w:t>1,70</w:t>
            </w:r>
          </w:p>
        </w:tc>
      </w:tr>
      <w:tr w:rsidR="000277A5" w14:paraId="1B0DE555" w14:textId="77777777" w:rsidTr="005E30C4">
        <w:tc>
          <w:tcPr>
            <w:tcW w:w="9889" w:type="dxa"/>
          </w:tcPr>
          <w:p w14:paraId="78730C8B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Historial académico y profesional</w:t>
            </w:r>
          </w:p>
        </w:tc>
        <w:tc>
          <w:tcPr>
            <w:tcW w:w="1418" w:type="dxa"/>
          </w:tcPr>
          <w:p w14:paraId="70B52A8D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4,54</w:t>
            </w:r>
          </w:p>
        </w:tc>
        <w:tc>
          <w:tcPr>
            <w:tcW w:w="1559" w:type="dxa"/>
          </w:tcPr>
          <w:p w14:paraId="712E5F60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</w:tr>
      <w:tr w:rsidR="000277A5" w14:paraId="3BC3178A" w14:textId="77777777" w:rsidTr="005E30C4">
        <w:tc>
          <w:tcPr>
            <w:tcW w:w="9889" w:type="dxa"/>
          </w:tcPr>
          <w:p w14:paraId="7F23A04D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Adecuación del Plan de Trabajo presentado para dar respuesta a las necesidades de la convocatoria</w:t>
            </w:r>
          </w:p>
        </w:tc>
        <w:tc>
          <w:tcPr>
            <w:tcW w:w="1418" w:type="dxa"/>
          </w:tcPr>
          <w:p w14:paraId="14C9B38B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3,00</w:t>
            </w:r>
          </w:p>
        </w:tc>
        <w:tc>
          <w:tcPr>
            <w:tcW w:w="1559" w:type="dxa"/>
          </w:tcPr>
          <w:p w14:paraId="18F9A1DB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3,30</w:t>
            </w:r>
          </w:p>
        </w:tc>
      </w:tr>
      <w:tr w:rsidR="000277A5" w14:paraId="6C4C09F2" w14:textId="77777777" w:rsidTr="005E30C4">
        <w:tc>
          <w:tcPr>
            <w:tcW w:w="9889" w:type="dxa"/>
          </w:tcPr>
          <w:p w14:paraId="466ADFD3" w14:textId="77777777" w:rsidR="000277A5" w:rsidRDefault="000277A5" w:rsidP="005E30C4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D198190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68C37F9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</w:p>
        </w:tc>
      </w:tr>
      <w:tr w:rsidR="000277A5" w14:paraId="17F3ADF4" w14:textId="77777777" w:rsidTr="005E30C4">
        <w:tc>
          <w:tcPr>
            <w:tcW w:w="9889" w:type="dxa"/>
          </w:tcPr>
          <w:p w14:paraId="3C26757C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GLOBAL FASE I</w:t>
            </w:r>
          </w:p>
        </w:tc>
        <w:tc>
          <w:tcPr>
            <w:tcW w:w="1418" w:type="dxa"/>
          </w:tcPr>
          <w:p w14:paraId="2A75F788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9,24</w:t>
            </w:r>
          </w:p>
        </w:tc>
        <w:tc>
          <w:tcPr>
            <w:tcW w:w="1559" w:type="dxa"/>
          </w:tcPr>
          <w:p w14:paraId="0AA5DBF3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10,00</w:t>
            </w:r>
          </w:p>
        </w:tc>
      </w:tr>
    </w:tbl>
    <w:p w14:paraId="7A6537B6" w14:textId="77777777" w:rsidR="000277A5" w:rsidRDefault="000277A5" w:rsidP="000277A5">
      <w:pPr>
        <w:spacing w:before="5" w:after="1"/>
        <w:rPr>
          <w:sz w:val="21"/>
        </w:rPr>
      </w:pPr>
    </w:p>
    <w:p w14:paraId="18174BAA" w14:textId="77777777" w:rsidR="000277A5" w:rsidRDefault="000277A5" w:rsidP="000277A5">
      <w:pPr>
        <w:spacing w:before="5" w:after="1"/>
        <w:rPr>
          <w:sz w:val="21"/>
        </w:rPr>
      </w:pPr>
    </w:p>
    <w:p w14:paraId="50BE66B0" w14:textId="77777777" w:rsidR="000277A5" w:rsidRPr="00932B4F" w:rsidRDefault="000277A5" w:rsidP="000277A5">
      <w:pPr>
        <w:spacing w:before="5" w:after="1"/>
        <w:rPr>
          <w:sz w:val="21"/>
          <w:u w:val="single"/>
        </w:rPr>
      </w:pPr>
      <w:r>
        <w:rPr>
          <w:sz w:val="21"/>
          <w:u w:val="single"/>
        </w:rPr>
        <w:t>SÁNCHEZ SANCHEZ, Elena</w:t>
      </w:r>
    </w:p>
    <w:p w14:paraId="3376550A" w14:textId="77777777" w:rsidR="000277A5" w:rsidRDefault="000277A5" w:rsidP="000277A5">
      <w:pPr>
        <w:spacing w:before="5" w:after="1"/>
        <w:rPr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  <w:gridCol w:w="1418"/>
        <w:gridCol w:w="1559"/>
      </w:tblGrid>
      <w:tr w:rsidR="000277A5" w14:paraId="545AE179" w14:textId="77777777" w:rsidTr="005E30C4">
        <w:tc>
          <w:tcPr>
            <w:tcW w:w="9889" w:type="dxa"/>
          </w:tcPr>
          <w:p w14:paraId="5DA93813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</w:p>
        </w:tc>
        <w:tc>
          <w:tcPr>
            <w:tcW w:w="1418" w:type="dxa"/>
          </w:tcPr>
          <w:p w14:paraId="3FD909C5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559" w:type="dxa"/>
          </w:tcPr>
          <w:p w14:paraId="04588E61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</w:p>
        </w:tc>
      </w:tr>
      <w:tr w:rsidR="000277A5" w14:paraId="7D67B2CA" w14:textId="77777777" w:rsidTr="005E30C4">
        <w:tc>
          <w:tcPr>
            <w:tcW w:w="9889" w:type="dxa"/>
          </w:tcPr>
          <w:p w14:paraId="3D88CEAD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Mérito preferente de desvinculación académica</w:t>
            </w:r>
          </w:p>
        </w:tc>
        <w:tc>
          <w:tcPr>
            <w:tcW w:w="1418" w:type="dxa"/>
          </w:tcPr>
          <w:p w14:paraId="446D9605" w14:textId="77777777" w:rsidR="000277A5" w:rsidRPr="0072251D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1,70</w:t>
            </w:r>
          </w:p>
        </w:tc>
        <w:tc>
          <w:tcPr>
            <w:tcW w:w="1559" w:type="dxa"/>
          </w:tcPr>
          <w:p w14:paraId="3B21091F" w14:textId="77777777" w:rsidR="000277A5" w:rsidRPr="0072251D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72251D">
              <w:rPr>
                <w:bCs/>
                <w:sz w:val="20"/>
              </w:rPr>
              <w:t>1,70</w:t>
            </w:r>
          </w:p>
        </w:tc>
      </w:tr>
      <w:tr w:rsidR="000277A5" w14:paraId="3555F194" w14:textId="77777777" w:rsidTr="005E30C4">
        <w:tc>
          <w:tcPr>
            <w:tcW w:w="9889" w:type="dxa"/>
          </w:tcPr>
          <w:p w14:paraId="0E42E8FF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Historial académico y profesional</w:t>
            </w:r>
          </w:p>
        </w:tc>
        <w:tc>
          <w:tcPr>
            <w:tcW w:w="1418" w:type="dxa"/>
          </w:tcPr>
          <w:p w14:paraId="37F12A9F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3,38</w:t>
            </w:r>
          </w:p>
        </w:tc>
        <w:tc>
          <w:tcPr>
            <w:tcW w:w="1559" w:type="dxa"/>
          </w:tcPr>
          <w:p w14:paraId="39FCE124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</w:tr>
      <w:tr w:rsidR="000277A5" w14:paraId="2C0E6DA2" w14:textId="77777777" w:rsidTr="005E30C4">
        <w:tc>
          <w:tcPr>
            <w:tcW w:w="9889" w:type="dxa"/>
          </w:tcPr>
          <w:p w14:paraId="3D2189E4" w14:textId="77777777" w:rsidR="000277A5" w:rsidRPr="00932B4F" w:rsidRDefault="000277A5" w:rsidP="005E30C4">
            <w:pPr>
              <w:pStyle w:val="Textoindependiente"/>
              <w:spacing w:before="2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Adecuación del Plan de Trabajo presentado para dar respuesta a las necesidades de la convocatoria</w:t>
            </w:r>
          </w:p>
        </w:tc>
        <w:tc>
          <w:tcPr>
            <w:tcW w:w="1418" w:type="dxa"/>
          </w:tcPr>
          <w:p w14:paraId="4AB3C279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2,87</w:t>
            </w:r>
          </w:p>
        </w:tc>
        <w:tc>
          <w:tcPr>
            <w:tcW w:w="1559" w:type="dxa"/>
          </w:tcPr>
          <w:p w14:paraId="6D388335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3,30</w:t>
            </w:r>
          </w:p>
        </w:tc>
      </w:tr>
      <w:tr w:rsidR="000277A5" w14:paraId="7097EB51" w14:textId="77777777" w:rsidTr="005E30C4">
        <w:tc>
          <w:tcPr>
            <w:tcW w:w="9889" w:type="dxa"/>
          </w:tcPr>
          <w:p w14:paraId="4090B08D" w14:textId="77777777" w:rsidR="000277A5" w:rsidRDefault="000277A5" w:rsidP="005E30C4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9D1DCC1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30E8F2F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</w:p>
        </w:tc>
      </w:tr>
      <w:tr w:rsidR="000277A5" w14:paraId="296B0933" w14:textId="77777777" w:rsidTr="005E30C4">
        <w:tc>
          <w:tcPr>
            <w:tcW w:w="9889" w:type="dxa"/>
          </w:tcPr>
          <w:p w14:paraId="0F2B7C30" w14:textId="77777777" w:rsidR="000277A5" w:rsidRDefault="000277A5" w:rsidP="005E30C4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GLOBAL FASE I</w:t>
            </w:r>
          </w:p>
        </w:tc>
        <w:tc>
          <w:tcPr>
            <w:tcW w:w="1418" w:type="dxa"/>
          </w:tcPr>
          <w:p w14:paraId="1247F75C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7,95</w:t>
            </w:r>
          </w:p>
        </w:tc>
        <w:tc>
          <w:tcPr>
            <w:tcW w:w="1559" w:type="dxa"/>
          </w:tcPr>
          <w:p w14:paraId="6DE9478E" w14:textId="77777777" w:rsidR="000277A5" w:rsidRPr="00932B4F" w:rsidRDefault="000277A5" w:rsidP="005E30C4">
            <w:pPr>
              <w:pStyle w:val="Textoindependiente"/>
              <w:spacing w:before="2"/>
              <w:jc w:val="right"/>
              <w:rPr>
                <w:bCs/>
                <w:sz w:val="20"/>
              </w:rPr>
            </w:pPr>
            <w:r w:rsidRPr="00932B4F">
              <w:rPr>
                <w:bCs/>
                <w:sz w:val="20"/>
              </w:rPr>
              <w:t>10,00</w:t>
            </w:r>
          </w:p>
        </w:tc>
      </w:tr>
    </w:tbl>
    <w:p w14:paraId="0A4CB1B0" w14:textId="77777777" w:rsidR="000277A5" w:rsidRDefault="000277A5" w:rsidP="000277A5">
      <w:pPr>
        <w:spacing w:before="5" w:after="1"/>
        <w:rPr>
          <w:sz w:val="21"/>
        </w:rPr>
      </w:pPr>
    </w:p>
    <w:p w14:paraId="3B495D57" w14:textId="77777777" w:rsidR="000277A5" w:rsidRDefault="000277A5" w:rsidP="000277A5">
      <w:pPr>
        <w:spacing w:before="5" w:after="1"/>
        <w:rPr>
          <w:sz w:val="21"/>
        </w:rPr>
      </w:pPr>
    </w:p>
    <w:p w14:paraId="283867B0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16EEA0F5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5BA19E8F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624CBFB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562F126" w14:textId="6D3DA32D" w:rsidR="00F81871" w:rsidRPr="0072251D" w:rsidRDefault="006A7CC1" w:rsidP="006A7CC1">
      <w:pPr>
        <w:widowControl/>
        <w:adjustRightInd w:val="0"/>
        <w:rPr>
          <w:b/>
          <w:color w:val="000000" w:themeColor="text1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 w:rsidR="0072251D" w:rsidRPr="0072251D">
        <w:rPr>
          <w:b/>
          <w:color w:val="000000" w:themeColor="text1"/>
        </w:rPr>
        <w:t>6</w:t>
      </w:r>
      <w:r w:rsidR="0092222F">
        <w:rPr>
          <w:b/>
          <w:color w:val="000000" w:themeColor="text1"/>
        </w:rPr>
        <w:t>,</w:t>
      </w:r>
      <w:r w:rsidR="0072251D" w:rsidRPr="0072251D">
        <w:rPr>
          <w:b/>
          <w:color w:val="000000" w:themeColor="text1"/>
        </w:rPr>
        <w:t>00</w:t>
      </w:r>
    </w:p>
    <w:p w14:paraId="2FC9FE58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32F5101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794387CC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2EBDA7CE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3CDB45B4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430DE940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7BA1472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8AF04E0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3D5AC657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5E77BD96" w14:textId="77777777"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4EB38C5B" w14:textId="77777777" w:rsidTr="001748C4">
        <w:trPr>
          <w:trHeight w:val="275"/>
        </w:trPr>
        <w:tc>
          <w:tcPr>
            <w:tcW w:w="5103" w:type="dxa"/>
          </w:tcPr>
          <w:p w14:paraId="32B1165C" w14:textId="77777777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14:paraId="302C39FC" w14:textId="77777777" w:rsidTr="001748C4">
        <w:trPr>
          <w:trHeight w:val="275"/>
        </w:trPr>
        <w:tc>
          <w:tcPr>
            <w:tcW w:w="5103" w:type="dxa"/>
          </w:tcPr>
          <w:p w14:paraId="591C5D18" w14:textId="77777777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14:paraId="7F723372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2BB95157" w14:textId="72A2347C" w:rsidR="001748C4" w:rsidRPr="0072251D" w:rsidRDefault="0072251D" w:rsidP="0072251D">
            <w:pPr>
              <w:pStyle w:val="TableParagraph"/>
              <w:spacing w:line="240" w:lineRule="auto"/>
              <w:jc w:val="center"/>
            </w:pPr>
            <w:r w:rsidRPr="0072251D">
              <w:t>Prof. Emilio GIL MOYA</w:t>
            </w:r>
          </w:p>
        </w:tc>
      </w:tr>
    </w:tbl>
    <w:p w14:paraId="5B2C8922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7D7551F3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2711" w14:textId="77777777" w:rsidR="00331482" w:rsidRDefault="00331482">
      <w:r>
        <w:separator/>
      </w:r>
    </w:p>
  </w:endnote>
  <w:endnote w:type="continuationSeparator" w:id="0">
    <w:p w14:paraId="349B63F4" w14:textId="77777777" w:rsidR="00331482" w:rsidRDefault="0033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170" w14:textId="77777777"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78D1" w14:textId="77777777" w:rsidR="00331482" w:rsidRDefault="00331482">
      <w:r>
        <w:separator/>
      </w:r>
    </w:p>
  </w:footnote>
  <w:footnote w:type="continuationSeparator" w:id="0">
    <w:p w14:paraId="56BB0ADE" w14:textId="77777777" w:rsidR="00331482" w:rsidRDefault="0033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A90F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6EF25B3C" wp14:editId="62A30F2C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277A5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1482"/>
    <w:rsid w:val="00335D06"/>
    <w:rsid w:val="00462D79"/>
    <w:rsid w:val="00603033"/>
    <w:rsid w:val="00616902"/>
    <w:rsid w:val="0068383E"/>
    <w:rsid w:val="006A7CC1"/>
    <w:rsid w:val="006E03FF"/>
    <w:rsid w:val="0072251D"/>
    <w:rsid w:val="00726202"/>
    <w:rsid w:val="007C4E2A"/>
    <w:rsid w:val="00833C6C"/>
    <w:rsid w:val="0092222F"/>
    <w:rsid w:val="00960398"/>
    <w:rsid w:val="00B27004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CC0B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72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2</cp:revision>
  <dcterms:created xsi:type="dcterms:W3CDTF">2022-05-10T14:53:00Z</dcterms:created>
  <dcterms:modified xsi:type="dcterms:W3CDTF">2022-05-10T14:53:00Z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