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COMUNICACIÓ 0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CONSTITUCIÓ COMISSIÓ -MEMBRES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CONSTITUCIÓN COMISIÓN - MIEMBROS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49.0" w:type="dxa"/>
        <w:jc w:val="left"/>
        <w:tblInd w:w="136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3955"/>
        <w:gridCol w:w="9194"/>
        <w:tblGridChange w:id="0">
          <w:tblGrid>
            <w:gridCol w:w="3955"/>
            <w:gridCol w:w="9194"/>
          </w:tblGrid>
        </w:tblGridChange>
      </w:tblGrid>
      <w:tr>
        <w:trPr>
          <w:cantSplit w:val="0"/>
          <w:trHeight w:val="275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64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Referència del concurs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LE-41-737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569" w:right="553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 del concurso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dadada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constitución de la comisión: </w:t>
        <w:br w:type="textWrapping"/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Fecha de la constitución de la comisión: 14 de Junio de 2023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2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comissió s’ha constituït amb els següents membres:</w:t>
      </w:r>
    </w:p>
    <w:p w:rsidR="00000000" w:rsidDel="00000000" w:rsidP="00000000" w:rsidRDefault="00000000" w:rsidRPr="00000000" w14:paraId="00000011">
      <w:pPr>
        <w:ind w:left="142" w:firstLine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La comisión se ha constituido con los siguientes miembros:</w:t>
      </w:r>
    </w:p>
    <w:p w:rsidR="00000000" w:rsidDel="00000000" w:rsidP="00000000" w:rsidRDefault="00000000" w:rsidRPr="00000000" w14:paraId="00000012">
      <w:pPr>
        <w:ind w:left="142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Presidente:  </w:t>
      </w:r>
      <w:r w:rsidDel="00000000" w:rsidR="00000000" w:rsidRPr="00000000">
        <w:rPr>
          <w:sz w:val="20"/>
          <w:szCs w:val="20"/>
          <w:rtl w:val="0"/>
        </w:rPr>
        <w:t xml:space="preserve">JORDI ROMEU GARBÍ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Secretari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Secretario: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JOAQUÍN HERNÁNDEZ ORTEGA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Vocal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Vocal: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SILVIA DE LA FLOR LÓPEZ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65"/>
        </w:tabs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4" w:line="242.99999999999997" w:lineRule="auto"/>
        <w:ind w:left="14" w:right="13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61.0" w:type="dxa"/>
        <w:jc w:val="left"/>
        <w:tblInd w:w="4400.0" w:type="dxa"/>
        <w:tblBorders>
          <w:top w:color="818181" w:space="0" w:sz="4" w:val="single"/>
          <w:left w:color="818181" w:space="0" w:sz="4" w:val="single"/>
          <w:bottom w:color="818181" w:space="0" w:sz="4" w:val="single"/>
          <w:right w:color="818181" w:space="0" w:sz="4" w:val="single"/>
          <w:insideH w:color="818181" w:space="0" w:sz="4" w:val="single"/>
          <w:insideV w:color="818181" w:space="0" w:sz="4" w:val="single"/>
        </w:tblBorders>
        <w:tblLayout w:type="fixed"/>
        <w:tblLook w:val="0000"/>
      </w:tblPr>
      <w:tblGrid>
        <w:gridCol w:w="4961"/>
        <w:tblGridChange w:id="0">
          <w:tblGrid>
            <w:gridCol w:w="4961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465" w:right="46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Secretario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dadada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JOAQUÍN HERNÁNDEZ ORTEGA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Style w:val="Heading1"/>
        <w:spacing w:line="246.99999999999994" w:lineRule="auto"/>
        <w:ind w:left="5615" w:right="5611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23820" w:w="16840" w:orient="portrait"/>
      <w:pgMar w:bottom="1040" w:top="1843" w:left="1460" w:right="1960" w:header="833" w:footer="8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5" w:lineRule="auto"/>
      <w:ind w:left="20" w:firstLine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Comunicació 0 – membres constituïts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ca-ES"/>
    </w:rPr>
  </w:style>
  <w:style w:type="paragraph" w:styleId="Ttol1">
    <w:name w:val="heading 1"/>
    <w:basedOn w:val="Normal"/>
    <w:uiPriority w:val="1"/>
    <w:qFormat w:val="1"/>
    <w:pPr>
      <w:jc w:val="center"/>
      <w:outlineLvl w:val="0"/>
    </w:pPr>
    <w:rPr>
      <w:b w:val="1"/>
      <w:bCs w:val="1"/>
      <w:sz w:val="24"/>
      <w:szCs w:val="24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independent">
    <w:name w:val="Body Text"/>
    <w:basedOn w:val="Normal"/>
    <w:uiPriority w:val="1"/>
    <w:qFormat w:val="1"/>
    <w:rPr>
      <w:sz w:val="24"/>
      <w:szCs w:val="24"/>
    </w:rPr>
  </w:style>
  <w:style w:type="paragraph" w:styleId="Pargrafdel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alera">
    <w:name w:val="header"/>
    <w:basedOn w:val="Normal"/>
    <w:link w:val="Capalera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CapaleraCar" w:customStyle="1">
    <w:name w:val="Capçalera Car"/>
    <w:basedOn w:val="Tipusdelletraperdefectedelpargraf"/>
    <w:link w:val="Capalera"/>
    <w:uiPriority w:val="99"/>
    <w:rsid w:val="0045190E"/>
    <w:rPr>
      <w:rFonts w:ascii="Arial" w:cs="Arial" w:eastAsia="Arial" w:hAnsi="Arial"/>
    </w:rPr>
  </w:style>
  <w:style w:type="paragraph" w:styleId="Peu">
    <w:name w:val="footer"/>
    <w:basedOn w:val="Normal"/>
    <w:link w:val="PeuCar"/>
    <w:uiPriority w:val="99"/>
    <w:unhideWhenUsed w:val="1"/>
    <w:rsid w:val="0045190E"/>
    <w:pPr>
      <w:tabs>
        <w:tab w:val="center" w:pos="4252"/>
        <w:tab w:val="right" w:pos="8504"/>
      </w:tabs>
    </w:pPr>
  </w:style>
  <w:style w:type="character" w:styleId="PeuCar" w:customStyle="1">
    <w:name w:val="Peu Car"/>
    <w:basedOn w:val="Tipusdelletraperdefectedelpargraf"/>
    <w:link w:val="Peu"/>
    <w:uiPriority w:val="99"/>
    <w:rsid w:val="0045190E"/>
    <w:rPr>
      <w:rFonts w:ascii="Arial" w:cs="Arial" w:eastAsia="Arial" w:hAnsi="Arial"/>
    </w:rPr>
  </w:style>
  <w:style w:type="paragraph" w:styleId="Default" w:customStyle="1">
    <w:name w:val="Default"/>
    <w:rsid w:val="00FE4095"/>
    <w:pPr>
      <w:widowControl w:val="1"/>
      <w:adjustRightInd w:val="0"/>
    </w:pPr>
    <w:rPr>
      <w:rFonts w:ascii="Arial" w:cs="Arial" w:hAnsi="Arial"/>
      <w:color w:val="000000"/>
      <w:sz w:val="24"/>
      <w:szCs w:val="24"/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wnOBaIvBc2OZy9qHL38TkvwgQQ==">CgMxLjAyCGguZ2pkZ3hzOAByITFWRHBlUDBETjljNkFKWXYxaUprUC12VVVEWWxqTVhvdg==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2023-06-09T09:37:00Z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