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COMUNICACIÓ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CALENDARI DEL CONCURS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CALENDARIO DEL CONCURSO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49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3955"/>
        <w:gridCol w:w="9194"/>
        <w:tblGridChange w:id="0">
          <w:tblGrid>
            <w:gridCol w:w="3955"/>
            <w:gridCol w:w="9194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64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Referència del concurs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LE-41-737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569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Referencia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65.0" w:type="dxa"/>
        <w:jc w:val="left"/>
        <w:tblInd w:w="121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652"/>
        <w:gridCol w:w="3238"/>
        <w:gridCol w:w="4275"/>
        <w:tblGridChange w:id="0">
          <w:tblGrid>
            <w:gridCol w:w="5652"/>
            <w:gridCol w:w="3238"/>
            <w:gridCol w:w="4275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Actuacions de la comissió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Observacions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Actuaciones de la comisión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51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638"/>
        <w:gridCol w:w="3291"/>
        <w:gridCol w:w="4222"/>
        <w:tblGridChange w:id="0">
          <w:tblGrid>
            <w:gridCol w:w="5638"/>
            <w:gridCol w:w="3291"/>
            <w:gridCol w:w="4222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8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8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 documentació presentada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12" w:right="11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Valoración documentación presentada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12" w:right="11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 de Julio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51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638"/>
        <w:gridCol w:w="3291"/>
        <w:gridCol w:w="4222"/>
        <w:tblGridChange w:id="0">
          <w:tblGrid>
            <w:gridCol w:w="5638"/>
            <w:gridCol w:w="3291"/>
            <w:gridCol w:w="4222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8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8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Publicació resultat primera prova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Publicación resultado de la primera prueba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 de Julio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151.999999999998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638"/>
        <w:gridCol w:w="3260"/>
        <w:gridCol w:w="4254"/>
        <w:tblGridChange w:id="0">
          <w:tblGrid>
            <w:gridCol w:w="5638"/>
            <w:gridCol w:w="3260"/>
            <w:gridCol w:w="4254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" w:line="276" w:lineRule="auto"/>
              <w:ind w:left="112" w:right="85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" w:line="276" w:lineRule="auto"/>
              <w:ind w:left="112" w:right="85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Segona prova i proposta de contractació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 prueba y propuesta de contratación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6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de Julio de 2023</w:t>
              <w:br w:type="textWrapping"/>
              <w:t xml:space="preserve">11:00 AM</w:t>
            </w:r>
          </w:p>
        </w:tc>
        <w:tc>
          <w:tcPr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" w:line="242.99999999999997" w:lineRule="auto"/>
        <w:ind w:left="118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ACORDS /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-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61"/>
        </w:tabs>
        <w:spacing w:after="0" w:before="92" w:line="240" w:lineRule="auto"/>
        <w:ind w:left="2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961.0" w:type="dxa"/>
        <w:jc w:val="left"/>
        <w:tblInd w:w="4400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4961"/>
        <w:tblGridChange w:id="0">
          <w:tblGrid>
            <w:gridCol w:w="4961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JOAQUÍN HERNÁNDEZ ORTEGA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Style w:val="Heading1"/>
        <w:spacing w:line="246.99999999999994" w:lineRule="auto"/>
        <w:ind w:left="5615" w:right="5611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3820" w:w="16840" w:orient="portrait"/>
      <w:pgMar w:bottom="1040" w:top="1843" w:left="1460" w:right="1960" w:header="833" w:footer="8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line="245" w:lineRule="auto"/>
      <w:ind w:left="20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Comunicació 1 -calendari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ca-ES"/>
    </w:rPr>
  </w:style>
  <w:style w:type="paragraph" w:styleId="Ttol1">
    <w:name w:val="heading 1"/>
    <w:basedOn w:val="Normal"/>
    <w:uiPriority w:val="1"/>
    <w:qFormat w:val="1"/>
    <w:pPr>
      <w:jc w:val="center"/>
      <w:outlineLvl w:val="0"/>
    </w:pPr>
    <w:rPr>
      <w:b w:val="1"/>
      <w:bCs w:val="1"/>
      <w:sz w:val="24"/>
      <w:szCs w:val="24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24"/>
      <w:szCs w:val="24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alera">
    <w:name w:val="header"/>
    <w:basedOn w:val="Normal"/>
    <w:link w:val="Capalera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45190E"/>
    <w:rPr>
      <w:rFonts w:ascii="Arial" w:cs="Arial" w:eastAsia="Arial" w:hAnsi="Arial"/>
    </w:rPr>
  </w:style>
  <w:style w:type="paragraph" w:styleId="Peu">
    <w:name w:val="footer"/>
    <w:basedOn w:val="Normal"/>
    <w:link w:val="Peu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45190E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gleuCibkQqK8neE/ZnEom8FVg==">CgMxLjAyCGguZ2pkZ3hzOAByITEyYUJOTDhxcnBNSUVvLTZMX0JGWVh1TDVsN01peUExdQ==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2023-06-09T09:42:00Z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