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378" w:rsidRDefault="00335378" w:rsidP="00854B61">
      <w:pPr>
        <w:pStyle w:val="Textoindependiente"/>
        <w:spacing w:before="3"/>
        <w:rPr>
          <w:lang w:val="es-ES"/>
        </w:rPr>
      </w:pPr>
    </w:p>
    <w:p w:rsidR="00854B61" w:rsidRDefault="00854B61" w:rsidP="00854B61">
      <w:pPr>
        <w:pStyle w:val="Textoindependiente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oindependiente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D076A2" w:rsidRDefault="00D076A2">
            <w:pPr>
              <w:pStyle w:val="TableParagraph"/>
              <w:rPr>
                <w:lang w:val="ca-ES"/>
              </w:rPr>
            </w:pPr>
            <w:r w:rsidRPr="00D076A2">
              <w:rPr>
                <w:lang w:val="ca-ES"/>
              </w:rPr>
              <w:t>LE74/751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Pr="00D076A2" w:rsidRDefault="00D076A2" w:rsidP="00D35AFB">
      <w:pPr>
        <w:pStyle w:val="Textoindependiente"/>
        <w:rPr>
          <w:b w:val="0"/>
          <w:bCs w:val="0"/>
          <w:sz w:val="20"/>
          <w:lang w:val="es-ES_tradnl"/>
        </w:rPr>
      </w:pPr>
      <w:r w:rsidRPr="00D076A2">
        <w:rPr>
          <w:b w:val="0"/>
          <w:bCs w:val="0"/>
          <w:lang w:val="es-ES_tradnl"/>
        </w:rPr>
        <w:t>TORRENS MARTIN, DAVID</w:t>
      </w:r>
      <w:r w:rsidRPr="00D076A2">
        <w:rPr>
          <w:b w:val="0"/>
          <w:bCs w:val="0"/>
          <w:lang w:val="es-ES_tradnl"/>
        </w:rPr>
        <w:t xml:space="preserve"> – Valoración de la segunda prueba =35 puntos</w:t>
      </w:r>
    </w:p>
    <w:p w:rsidR="00D961C9" w:rsidRPr="00D076A2" w:rsidRDefault="00D961C9" w:rsidP="00D35AFB">
      <w:pPr>
        <w:pStyle w:val="Textoindependiente"/>
        <w:rPr>
          <w:b w:val="0"/>
          <w:bCs w:val="0"/>
          <w:sz w:val="20"/>
          <w:lang w:val="es-ES_tradnl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854B61">
      <w:pPr>
        <w:pStyle w:val="Textoindependiente"/>
        <w:jc w:val="center"/>
        <w:rPr>
          <w:szCs w:val="22"/>
        </w:rPr>
      </w:pPr>
      <w:r w:rsidRPr="007D4A0B">
        <w:rPr>
          <w:szCs w:val="22"/>
        </w:rPr>
        <w:t xml:space="preserve">NOMS ASPIRANTS QUE SUPEREN LA </w:t>
      </w:r>
      <w:r>
        <w:rPr>
          <w:szCs w:val="22"/>
        </w:rPr>
        <w:t>SEGONA</w:t>
      </w:r>
      <w:r w:rsidRPr="007D4A0B">
        <w:rPr>
          <w:szCs w:val="22"/>
        </w:rPr>
        <w:t xml:space="preserve"> PROVA</w:t>
      </w:r>
      <w:r>
        <w:rPr>
          <w:szCs w:val="22"/>
        </w:rPr>
        <w:t xml:space="preserve"> I SUPEREN EL PROCÉS SELECTIU</w:t>
      </w:r>
    </w:p>
    <w:p w:rsidR="00D961C9" w:rsidRDefault="00854B61" w:rsidP="00854B61">
      <w:pPr>
        <w:pStyle w:val="Textoindependiente"/>
        <w:jc w:val="center"/>
        <w:rPr>
          <w:color w:val="0070C0"/>
          <w:szCs w:val="22"/>
        </w:rPr>
      </w:pPr>
      <w:r w:rsidRPr="00854B61">
        <w:rPr>
          <w:b w:val="0"/>
          <w:szCs w:val="22"/>
        </w:rPr>
        <w:t>(</w:t>
      </w:r>
      <w:proofErr w:type="spellStart"/>
      <w:r w:rsidRPr="00854B61">
        <w:rPr>
          <w:b w:val="0"/>
          <w:szCs w:val="22"/>
        </w:rPr>
        <w:t>D’acord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amb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els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criteris</w:t>
      </w:r>
      <w:proofErr w:type="spellEnd"/>
      <w:r w:rsidRPr="00854B61">
        <w:rPr>
          <w:b w:val="0"/>
          <w:szCs w:val="22"/>
        </w:rPr>
        <w:t xml:space="preserve"> per </w:t>
      </w:r>
      <w:proofErr w:type="spellStart"/>
      <w:r w:rsidRPr="00854B61">
        <w:rPr>
          <w:b w:val="0"/>
          <w:szCs w:val="22"/>
        </w:rPr>
        <w:t>superar</w:t>
      </w:r>
      <w:proofErr w:type="spellEnd"/>
      <w:r w:rsidRPr="00854B61">
        <w:rPr>
          <w:b w:val="0"/>
          <w:szCs w:val="22"/>
        </w:rPr>
        <w:t xml:space="preserve"> la </w:t>
      </w:r>
      <w:proofErr w:type="spellStart"/>
      <w:r w:rsidRPr="00854B61">
        <w:rPr>
          <w:b w:val="0"/>
          <w:szCs w:val="22"/>
        </w:rPr>
        <w:t>prova</w:t>
      </w:r>
      <w:proofErr w:type="spellEnd"/>
      <w:r w:rsidRPr="00854B61">
        <w:rPr>
          <w:b w:val="0"/>
          <w:szCs w:val="22"/>
        </w:rPr>
        <w:t>)</w:t>
      </w:r>
      <w:r w:rsidRPr="00854B61">
        <w:rPr>
          <w:b w:val="0"/>
          <w:szCs w:val="22"/>
        </w:rPr>
        <w:br/>
      </w:r>
      <w:r w:rsidRPr="007D4A0B">
        <w:rPr>
          <w:color w:val="0070C0"/>
          <w:szCs w:val="22"/>
        </w:rPr>
        <w:t xml:space="preserve">NOMBRES DE LOS ASPIRANTES QUE SUPERAN LA </w:t>
      </w:r>
      <w:r>
        <w:rPr>
          <w:color w:val="0070C0"/>
          <w:szCs w:val="22"/>
        </w:rPr>
        <w:t>SEGUNDA</w:t>
      </w:r>
      <w:r w:rsidRPr="007D4A0B">
        <w:rPr>
          <w:color w:val="0070C0"/>
          <w:szCs w:val="22"/>
        </w:rPr>
        <w:t xml:space="preserve"> PRUEBA I </w:t>
      </w:r>
      <w:r>
        <w:rPr>
          <w:color w:val="0070C0"/>
          <w:szCs w:val="22"/>
        </w:rPr>
        <w:t>SUPEREN EL PROCÉS SELECTIU</w:t>
      </w:r>
    </w:p>
    <w:p w:rsidR="00854B61" w:rsidRPr="00854B61" w:rsidRDefault="00854B61" w:rsidP="00854B61">
      <w:pPr>
        <w:pStyle w:val="Textoindependiente"/>
        <w:jc w:val="center"/>
        <w:rPr>
          <w:b w:val="0"/>
          <w:sz w:val="20"/>
          <w:lang w:val="es-ES"/>
        </w:rPr>
      </w:pPr>
      <w:r w:rsidRPr="00854B61">
        <w:rPr>
          <w:b w:val="0"/>
          <w:color w:val="0070C0"/>
          <w:szCs w:val="22"/>
        </w:rPr>
        <w:t xml:space="preserve">(De </w:t>
      </w:r>
      <w:proofErr w:type="spellStart"/>
      <w:r w:rsidRPr="00854B61">
        <w:rPr>
          <w:b w:val="0"/>
          <w:color w:val="0070C0"/>
          <w:szCs w:val="22"/>
        </w:rPr>
        <w:t>acuerdo</w:t>
      </w:r>
      <w:proofErr w:type="spellEnd"/>
      <w:r w:rsidRPr="00854B61">
        <w:rPr>
          <w:b w:val="0"/>
          <w:color w:val="0070C0"/>
          <w:szCs w:val="22"/>
        </w:rPr>
        <w:t xml:space="preserve"> con </w:t>
      </w:r>
      <w:proofErr w:type="spellStart"/>
      <w:r w:rsidRPr="00854B61">
        <w:rPr>
          <w:b w:val="0"/>
          <w:color w:val="0070C0"/>
          <w:szCs w:val="22"/>
        </w:rPr>
        <w:t>los</w:t>
      </w:r>
      <w:proofErr w:type="spellEnd"/>
      <w:r w:rsidRPr="00854B61">
        <w:rPr>
          <w:b w:val="0"/>
          <w:color w:val="0070C0"/>
          <w:szCs w:val="22"/>
        </w:rPr>
        <w:t xml:space="preserve"> </w:t>
      </w:r>
      <w:proofErr w:type="spellStart"/>
      <w:r w:rsidRPr="00854B61">
        <w:rPr>
          <w:b w:val="0"/>
          <w:color w:val="0070C0"/>
          <w:szCs w:val="22"/>
        </w:rPr>
        <w:t>criterios</w:t>
      </w:r>
      <w:proofErr w:type="spellEnd"/>
      <w:r w:rsidRPr="00854B61">
        <w:rPr>
          <w:b w:val="0"/>
          <w:color w:val="0070C0"/>
          <w:szCs w:val="22"/>
        </w:rPr>
        <w:t xml:space="preserve"> para </w:t>
      </w:r>
      <w:proofErr w:type="spellStart"/>
      <w:r w:rsidRPr="00854B61">
        <w:rPr>
          <w:b w:val="0"/>
          <w:color w:val="0070C0"/>
          <w:szCs w:val="22"/>
        </w:rPr>
        <w:t>superar</w:t>
      </w:r>
      <w:proofErr w:type="spellEnd"/>
      <w:r w:rsidRPr="00854B61">
        <w:rPr>
          <w:b w:val="0"/>
          <w:color w:val="0070C0"/>
          <w:szCs w:val="22"/>
        </w:rPr>
        <w:t xml:space="preserve"> la </w:t>
      </w:r>
      <w:proofErr w:type="spellStart"/>
      <w:r w:rsidRPr="00854B61">
        <w:rPr>
          <w:b w:val="0"/>
          <w:color w:val="0070C0"/>
          <w:szCs w:val="22"/>
        </w:rPr>
        <w:t>prueba</w:t>
      </w:r>
      <w:proofErr w:type="spellEnd"/>
      <w:r w:rsidRPr="00854B61">
        <w:rPr>
          <w:b w:val="0"/>
          <w:color w:val="0070C0"/>
          <w:szCs w:val="22"/>
        </w:rPr>
        <w:t>)</w:t>
      </w:r>
      <w:r w:rsidRPr="00854B61">
        <w:rPr>
          <w:b w:val="0"/>
          <w:color w:val="0070C0"/>
          <w:szCs w:val="22"/>
        </w:rPr>
        <w:br/>
      </w:r>
    </w:p>
    <w:p w:rsidR="00D961C9" w:rsidRDefault="00D076A2" w:rsidP="00854B61">
      <w:pPr>
        <w:pStyle w:val="Textoindependiente"/>
        <w:jc w:val="center"/>
        <w:rPr>
          <w:b w:val="0"/>
          <w:sz w:val="20"/>
          <w:lang w:val="es-ES"/>
        </w:rPr>
      </w:pPr>
      <w:r w:rsidRPr="00D076A2">
        <w:rPr>
          <w:b w:val="0"/>
          <w:bCs w:val="0"/>
          <w:lang w:val="es-ES_tradnl"/>
        </w:rPr>
        <w:t>TORRENS MARTIN, DAVID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Pr="00D076A2" w:rsidRDefault="00D076A2" w:rsidP="00D076A2">
            <w:pPr>
              <w:pStyle w:val="TableParagraph"/>
              <w:jc w:val="center"/>
            </w:pPr>
            <w:proofErr w:type="spellStart"/>
            <w:r w:rsidRPr="00D076A2">
              <w:t>Marilda</w:t>
            </w:r>
            <w:proofErr w:type="spellEnd"/>
            <w:r w:rsidRPr="00D076A2">
              <w:t xml:space="preserve"> Barra </w:t>
            </w:r>
            <w:proofErr w:type="spellStart"/>
            <w:r w:rsidRPr="00D076A2">
              <w:t>Bizinotto</w:t>
            </w:r>
            <w:proofErr w:type="spellEnd"/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D5E" w:rsidRDefault="00360D5E">
      <w:r>
        <w:separator/>
      </w:r>
    </w:p>
  </w:endnote>
  <w:endnote w:type="continuationSeparator" w:id="0">
    <w:p w:rsidR="00360D5E" w:rsidRDefault="0036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&#13;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D5E" w:rsidRDefault="00360D5E">
      <w:r>
        <w:separator/>
      </w:r>
    </w:p>
  </w:footnote>
  <w:footnote w:type="continuationSeparator" w:id="0">
    <w:p w:rsidR="00360D5E" w:rsidRDefault="0036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31F84"/>
    <w:rsid w:val="001B51B9"/>
    <w:rsid w:val="001C62DC"/>
    <w:rsid w:val="002E5C1A"/>
    <w:rsid w:val="00335378"/>
    <w:rsid w:val="00360D5E"/>
    <w:rsid w:val="00524085"/>
    <w:rsid w:val="00586219"/>
    <w:rsid w:val="00594365"/>
    <w:rsid w:val="00676BB5"/>
    <w:rsid w:val="00765D80"/>
    <w:rsid w:val="007F113B"/>
    <w:rsid w:val="007F560F"/>
    <w:rsid w:val="00837CD1"/>
    <w:rsid w:val="00854B61"/>
    <w:rsid w:val="008F48FC"/>
    <w:rsid w:val="009E0F2B"/>
    <w:rsid w:val="00A17C12"/>
    <w:rsid w:val="00B2571E"/>
    <w:rsid w:val="00C63019"/>
    <w:rsid w:val="00D076A2"/>
    <w:rsid w:val="00D3510B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F82A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3</cp:revision>
  <dcterms:created xsi:type="dcterms:W3CDTF">2023-07-11T08:02:00Z</dcterms:created>
  <dcterms:modified xsi:type="dcterms:W3CDTF">2023-07-11T08:07:00Z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