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90" w:rsidRDefault="00B65808">
      <w:pPr>
        <w:pStyle w:val="Textindependent"/>
        <w:ind w:left="13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ES" w:eastAsia="es-ES"/>
        </w:rPr>
        <w:drawing>
          <wp:inline distT="0" distB="0" distL="0" distR="0">
            <wp:extent cx="2100585" cy="46205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0585" cy="462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890" w:rsidRDefault="009F1890">
      <w:pPr>
        <w:pStyle w:val="Textindependent"/>
        <w:spacing w:before="1"/>
        <w:rPr>
          <w:rFonts w:ascii="Times New Roman"/>
          <w:sz w:val="27"/>
        </w:rPr>
      </w:pPr>
    </w:p>
    <w:p w:rsidR="009F1890" w:rsidRDefault="00B65808">
      <w:pPr>
        <w:pStyle w:val="Ttol1"/>
        <w:spacing w:before="94" w:line="237" w:lineRule="auto"/>
        <w:ind w:left="4892" w:right="4856"/>
      </w:pPr>
      <w:r>
        <w:t xml:space="preserve">VALORACIÓ PRIMERA PROVA </w:t>
      </w:r>
      <w:bookmarkStart w:id="0" w:name="VALORACIÓN_PRIMERA_PRUEBA"/>
      <w:bookmarkEnd w:id="0"/>
      <w:r>
        <w:rPr>
          <w:color w:val="006FC0"/>
        </w:rPr>
        <w:t>VALORACIÓN</w:t>
      </w:r>
      <w:r>
        <w:rPr>
          <w:color w:val="006FC0"/>
          <w:spacing w:val="-11"/>
        </w:rPr>
        <w:t xml:space="preserve"> </w:t>
      </w:r>
      <w:r>
        <w:rPr>
          <w:color w:val="006FC0"/>
        </w:rPr>
        <w:t>PRIMERA</w:t>
      </w:r>
      <w:r>
        <w:rPr>
          <w:color w:val="006FC0"/>
          <w:spacing w:val="-15"/>
        </w:rPr>
        <w:t xml:space="preserve"> </w:t>
      </w:r>
      <w:r>
        <w:rPr>
          <w:color w:val="006FC0"/>
        </w:rPr>
        <w:t>PRUEBA</w:t>
      </w:r>
    </w:p>
    <w:p w:rsidR="009F1890" w:rsidRDefault="009F1890">
      <w:pPr>
        <w:pStyle w:val="Textindependent"/>
        <w:rPr>
          <w:b/>
          <w:sz w:val="20"/>
        </w:rPr>
      </w:pPr>
    </w:p>
    <w:p w:rsidR="009F1890" w:rsidRDefault="009F1890">
      <w:pPr>
        <w:pStyle w:val="Textindependent"/>
        <w:spacing w:before="4"/>
        <w:rPr>
          <w:b/>
          <w:sz w:val="25"/>
        </w:rPr>
      </w:pPr>
    </w:p>
    <w:tbl>
      <w:tblPr>
        <w:tblStyle w:val="TableNormal"/>
        <w:tblW w:w="0" w:type="auto"/>
        <w:tblInd w:w="263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389"/>
        <w:gridCol w:w="9478"/>
      </w:tblGrid>
      <w:tr w:rsidR="009F1890">
        <w:trPr>
          <w:trHeight w:val="249"/>
        </w:trPr>
        <w:tc>
          <w:tcPr>
            <w:tcW w:w="3389" w:type="dxa"/>
            <w:tcBorders>
              <w:left w:val="nil"/>
            </w:tcBorders>
          </w:tcPr>
          <w:p w:rsidR="009F1890" w:rsidRDefault="00B65808">
            <w:pPr>
              <w:pStyle w:val="TableParagraph"/>
              <w:spacing w:line="229" w:lineRule="exact"/>
              <w:ind w:left="413" w:right="399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Referència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del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concurs</w:t>
            </w:r>
          </w:p>
        </w:tc>
        <w:tc>
          <w:tcPr>
            <w:tcW w:w="9478" w:type="dxa"/>
            <w:vMerge w:val="restart"/>
            <w:tcBorders>
              <w:right w:val="nil"/>
            </w:tcBorders>
            <w:shd w:val="clear" w:color="auto" w:fill="DADADA"/>
          </w:tcPr>
          <w:p w:rsidR="009F1890" w:rsidRDefault="00B65808">
            <w:pPr>
              <w:pStyle w:val="TableParagraph"/>
              <w:spacing w:line="250" w:lineRule="exact"/>
              <w:ind w:left="-1"/>
              <w:rPr>
                <w:rFonts w:ascii="Arial"/>
              </w:rPr>
            </w:pPr>
            <w:r>
              <w:rPr>
                <w:rFonts w:ascii="Arial"/>
                <w:spacing w:val="-2"/>
              </w:rPr>
              <w:t>LE-23/745/2023</w:t>
            </w:r>
          </w:p>
        </w:tc>
      </w:tr>
      <w:tr w:rsidR="009F1890">
        <w:trPr>
          <w:trHeight w:val="253"/>
        </w:trPr>
        <w:tc>
          <w:tcPr>
            <w:tcW w:w="3389" w:type="dxa"/>
            <w:tcBorders>
              <w:left w:val="nil"/>
            </w:tcBorders>
          </w:tcPr>
          <w:p w:rsidR="009F1890" w:rsidRDefault="00B65808">
            <w:pPr>
              <w:pStyle w:val="TableParagraph"/>
              <w:spacing w:line="234" w:lineRule="exact"/>
              <w:ind w:left="413" w:right="40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color w:val="006FC0"/>
              </w:rPr>
              <w:t>Referencia</w:t>
            </w:r>
            <w:r>
              <w:rPr>
                <w:rFonts w:ascii="Arial"/>
                <w:b/>
                <w:color w:val="006FC0"/>
                <w:spacing w:val="-7"/>
              </w:rPr>
              <w:t xml:space="preserve"> </w:t>
            </w:r>
            <w:r>
              <w:rPr>
                <w:rFonts w:ascii="Arial"/>
                <w:b/>
                <w:color w:val="006FC0"/>
              </w:rPr>
              <w:t>del</w:t>
            </w:r>
            <w:r>
              <w:rPr>
                <w:rFonts w:ascii="Arial"/>
                <w:b/>
                <w:color w:val="006FC0"/>
                <w:spacing w:val="-4"/>
              </w:rPr>
              <w:t xml:space="preserve"> </w:t>
            </w:r>
            <w:r>
              <w:rPr>
                <w:rFonts w:ascii="Arial"/>
                <w:b/>
                <w:color w:val="006FC0"/>
                <w:spacing w:val="-2"/>
              </w:rPr>
              <w:t>concurso</w:t>
            </w:r>
          </w:p>
        </w:tc>
        <w:tc>
          <w:tcPr>
            <w:tcW w:w="9478" w:type="dxa"/>
            <w:vMerge/>
            <w:tcBorders>
              <w:top w:val="nil"/>
              <w:right w:val="nil"/>
            </w:tcBorders>
            <w:shd w:val="clear" w:color="auto" w:fill="DADADA"/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</w:tbl>
    <w:p w:rsidR="009F1890" w:rsidRDefault="009F1890">
      <w:pPr>
        <w:pStyle w:val="Textindependent"/>
        <w:rPr>
          <w:b/>
          <w:sz w:val="20"/>
        </w:rPr>
      </w:pPr>
    </w:p>
    <w:p w:rsidR="009F1890" w:rsidRDefault="009F1890">
      <w:pPr>
        <w:pStyle w:val="Textindependent"/>
        <w:rPr>
          <w:b/>
          <w:sz w:val="20"/>
        </w:rPr>
      </w:pPr>
    </w:p>
    <w:p w:rsidR="009F1890" w:rsidRDefault="009F1890">
      <w:pPr>
        <w:pStyle w:val="Textindependent"/>
        <w:rPr>
          <w:b/>
          <w:sz w:val="20"/>
        </w:rPr>
      </w:pPr>
    </w:p>
    <w:p w:rsidR="009F1890" w:rsidRDefault="00B65808">
      <w:pPr>
        <w:spacing w:before="228"/>
        <w:ind w:left="2118" w:right="2105"/>
        <w:jc w:val="center"/>
        <w:rPr>
          <w:b/>
          <w:sz w:val="24"/>
        </w:rPr>
      </w:pPr>
      <w:r>
        <w:rPr>
          <w:b/>
          <w:sz w:val="24"/>
        </w:rPr>
        <w:t>NOMS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ASPIRANTS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VALORACIONS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4"/>
          <w:sz w:val="24"/>
        </w:rPr>
        <w:t xml:space="preserve"> </w:t>
      </w:r>
      <w:r>
        <w:rPr>
          <w:b/>
          <w:color w:val="006FC0"/>
          <w:sz w:val="24"/>
        </w:rPr>
        <w:t>NOMBRES</w:t>
      </w:r>
      <w:r>
        <w:rPr>
          <w:b/>
          <w:color w:val="006FC0"/>
          <w:spacing w:val="-1"/>
          <w:sz w:val="24"/>
        </w:rPr>
        <w:t xml:space="preserve"> </w:t>
      </w:r>
      <w:r>
        <w:rPr>
          <w:b/>
          <w:color w:val="006FC0"/>
          <w:sz w:val="24"/>
        </w:rPr>
        <w:t>ASPIRANTES</w:t>
      </w:r>
      <w:r>
        <w:rPr>
          <w:b/>
          <w:color w:val="006FC0"/>
          <w:spacing w:val="-3"/>
          <w:sz w:val="24"/>
        </w:rPr>
        <w:t xml:space="preserve"> </w:t>
      </w:r>
      <w:r>
        <w:rPr>
          <w:b/>
          <w:color w:val="006FC0"/>
          <w:sz w:val="24"/>
        </w:rPr>
        <w:t>Y</w:t>
      </w:r>
      <w:r>
        <w:rPr>
          <w:b/>
          <w:color w:val="006FC0"/>
          <w:spacing w:val="-5"/>
          <w:sz w:val="24"/>
        </w:rPr>
        <w:t xml:space="preserve"> </w:t>
      </w:r>
      <w:r>
        <w:rPr>
          <w:b/>
          <w:color w:val="006FC0"/>
          <w:spacing w:val="-2"/>
          <w:sz w:val="24"/>
        </w:rPr>
        <w:t>VALORACIÓNES</w:t>
      </w:r>
    </w:p>
    <w:p w:rsidR="009F1890" w:rsidRDefault="009F1890">
      <w:pPr>
        <w:pStyle w:val="Textindependent"/>
        <w:spacing w:before="7"/>
        <w:rPr>
          <w:b/>
          <w:sz w:val="25"/>
        </w:rPr>
      </w:pPr>
    </w:p>
    <w:p w:rsidR="009F1890" w:rsidRDefault="00B65808">
      <w:pPr>
        <w:pStyle w:val="Ttol2"/>
        <w:ind w:left="2118" w:right="2038"/>
        <w:jc w:val="center"/>
      </w:pPr>
      <w:r>
        <w:t>Fermín</w:t>
      </w:r>
      <w:r>
        <w:rPr>
          <w:spacing w:val="-5"/>
        </w:rPr>
        <w:t xml:space="preserve"> </w:t>
      </w:r>
      <w:r>
        <w:t>J.</w:t>
      </w:r>
      <w:r>
        <w:rPr>
          <w:spacing w:val="-4"/>
        </w:rPr>
        <w:t xml:space="preserve"> </w:t>
      </w:r>
      <w:proofErr w:type="spellStart"/>
      <w:r>
        <w:t>Alcasena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2"/>
        </w:rPr>
        <w:t>Urdíroz</w:t>
      </w:r>
      <w:proofErr w:type="spellEnd"/>
    </w:p>
    <w:p w:rsidR="009F1890" w:rsidRDefault="009F1890">
      <w:pPr>
        <w:pStyle w:val="Textindependent"/>
        <w:rPr>
          <w:sz w:val="24"/>
        </w:rPr>
      </w:pPr>
    </w:p>
    <w:p w:rsidR="009F1890" w:rsidRDefault="009F1890">
      <w:pPr>
        <w:pStyle w:val="Textindependent"/>
        <w:rPr>
          <w:sz w:val="24"/>
        </w:rPr>
      </w:pPr>
    </w:p>
    <w:p w:rsidR="009F1890" w:rsidRDefault="00B65808">
      <w:pPr>
        <w:spacing w:before="148"/>
        <w:ind w:left="332"/>
        <w:rPr>
          <w:b/>
        </w:rPr>
      </w:pPr>
      <w:r>
        <w:rPr>
          <w:b/>
          <w:u w:val="single"/>
        </w:rPr>
        <w:t>La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valoració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de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primera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prova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del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candidat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Fermín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J.</w:t>
      </w:r>
      <w:r>
        <w:rPr>
          <w:b/>
          <w:spacing w:val="-1"/>
          <w:u w:val="single"/>
        </w:rPr>
        <w:t xml:space="preserve"> </w:t>
      </w:r>
      <w:proofErr w:type="spellStart"/>
      <w:r>
        <w:rPr>
          <w:b/>
          <w:u w:val="single"/>
        </w:rPr>
        <w:t>Alcasena</w:t>
      </w:r>
      <w:proofErr w:type="spellEnd"/>
      <w:r>
        <w:rPr>
          <w:b/>
          <w:spacing w:val="-4"/>
          <w:u w:val="single"/>
        </w:rPr>
        <w:t xml:space="preserve"> </w:t>
      </w:r>
      <w:proofErr w:type="spellStart"/>
      <w:r>
        <w:rPr>
          <w:b/>
          <w:u w:val="single"/>
        </w:rPr>
        <w:t>Urdíoz</w:t>
      </w:r>
      <w:proofErr w:type="spellEnd"/>
      <w:r>
        <w:rPr>
          <w:b/>
          <w:u w:val="single"/>
        </w:rPr>
        <w:t>,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és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la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següent</w:t>
      </w:r>
    </w:p>
    <w:p w:rsidR="009F1890" w:rsidRDefault="009F1890">
      <w:pPr>
        <w:pStyle w:val="Textindependent"/>
        <w:spacing w:before="2"/>
        <w:rPr>
          <w:b/>
        </w:rPr>
      </w:pPr>
    </w:p>
    <w:tbl>
      <w:tblPr>
        <w:tblStyle w:val="TableNormal"/>
        <w:tblW w:w="0" w:type="auto"/>
        <w:tblInd w:w="46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3"/>
        <w:gridCol w:w="2688"/>
      </w:tblGrid>
      <w:tr w:rsidR="009F1890">
        <w:trPr>
          <w:trHeight w:val="280"/>
        </w:trPr>
        <w:tc>
          <w:tcPr>
            <w:tcW w:w="10363" w:type="dxa"/>
            <w:tcBorders>
              <w:top w:val="nil"/>
              <w:left w:val="nil"/>
              <w:bottom w:val="nil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88" w:type="dxa"/>
          </w:tcPr>
          <w:p w:rsidR="009F1890" w:rsidRDefault="00B65808">
            <w:pPr>
              <w:pStyle w:val="TableParagraph"/>
              <w:spacing w:before="2" w:line="258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3"/>
              </w:rPr>
              <w:t>valoració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/</w:t>
            </w:r>
            <w:r>
              <w:rPr>
                <w:rFonts w:ascii="Arial" w:hAnsi="Arial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9F1890">
        <w:trPr>
          <w:trHeight w:val="539"/>
        </w:trPr>
        <w:tc>
          <w:tcPr>
            <w:tcW w:w="10363" w:type="dxa"/>
            <w:tcBorders>
              <w:top w:val="nil"/>
              <w:left w:val="nil"/>
              <w:bottom w:val="nil"/>
            </w:tcBorders>
          </w:tcPr>
          <w:p w:rsidR="009F1890" w:rsidRDefault="00B65808">
            <w:pPr>
              <w:pStyle w:val="TableParagraph"/>
              <w:spacing w:before="2" w:line="253" w:lineRule="exact"/>
              <w:ind w:left="54"/>
              <w:rPr>
                <w:rFonts w:ascii="Arial" w:hAnsi="Arial"/>
              </w:rPr>
            </w:pPr>
            <w:r>
              <w:rPr>
                <w:rFonts w:ascii="Arial" w:hAnsi="Arial"/>
              </w:rPr>
              <w:t>Mèrit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preferent</w:t>
            </w:r>
            <w:r>
              <w:rPr>
                <w:rFonts w:ascii="Arial" w:hAnsi="Arial"/>
                <w:spacing w:val="-6"/>
              </w:rPr>
              <w:t xml:space="preserve"> </w:t>
            </w:r>
            <w:r>
              <w:rPr>
                <w:rFonts w:ascii="Arial" w:hAnsi="Arial"/>
              </w:rPr>
              <w:t>de</w:t>
            </w:r>
            <w:r>
              <w:rPr>
                <w:rFonts w:ascii="Arial" w:hAnsi="Arial"/>
                <w:spacing w:val="-9"/>
              </w:rPr>
              <w:t xml:space="preserve"> </w:t>
            </w:r>
            <w:r>
              <w:rPr>
                <w:rFonts w:ascii="Arial" w:hAnsi="Arial"/>
              </w:rPr>
              <w:t>desvinculació</w:t>
            </w:r>
            <w:r>
              <w:rPr>
                <w:rFonts w:ascii="Arial" w:hAnsi="Arial"/>
                <w:spacing w:val="-7"/>
              </w:rPr>
              <w:t xml:space="preserve"> </w:t>
            </w:r>
            <w:r>
              <w:rPr>
                <w:rFonts w:ascii="Arial" w:hAnsi="Arial"/>
                <w:spacing w:val="-2"/>
              </w:rPr>
              <w:t>acadèmica</w:t>
            </w:r>
          </w:p>
          <w:p w:rsidR="009F1890" w:rsidRDefault="00B65808">
            <w:pPr>
              <w:pStyle w:val="TableParagraph"/>
              <w:ind w:left="54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color w:val="006FC0"/>
                <w:sz w:val="24"/>
              </w:rPr>
              <w:t>Mérito</w:t>
            </w:r>
            <w:proofErr w:type="spellEnd"/>
            <w:r>
              <w:rPr>
                <w:rFonts w:ascii="Arial" w:hAnsi="Arial"/>
                <w:color w:val="006FC0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z w:val="24"/>
              </w:rPr>
              <w:t>preferente</w:t>
            </w:r>
            <w:proofErr w:type="spellEnd"/>
            <w:r>
              <w:rPr>
                <w:rFonts w:ascii="Arial" w:hAnsi="Arial"/>
                <w:color w:val="006FC0"/>
                <w:spacing w:val="-5"/>
                <w:sz w:val="24"/>
              </w:rPr>
              <w:t xml:space="preserve"> </w:t>
            </w:r>
            <w:r>
              <w:rPr>
                <w:rFonts w:ascii="Arial" w:hAnsi="Arial"/>
                <w:color w:val="006FC0"/>
                <w:sz w:val="24"/>
              </w:rPr>
              <w:t>de</w:t>
            </w:r>
            <w:r>
              <w:rPr>
                <w:rFonts w:ascii="Arial" w:hAnsi="Arial"/>
                <w:color w:val="006FC0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z w:val="24"/>
              </w:rPr>
              <w:t>desvinculación</w:t>
            </w:r>
            <w:proofErr w:type="spellEnd"/>
            <w:r>
              <w:rPr>
                <w:rFonts w:ascii="Arial" w:hAnsi="Arial"/>
                <w:color w:val="006FC0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pacing w:val="-2"/>
                <w:sz w:val="24"/>
              </w:rPr>
              <w:t>académica</w:t>
            </w:r>
            <w:proofErr w:type="spellEnd"/>
          </w:p>
        </w:tc>
        <w:tc>
          <w:tcPr>
            <w:tcW w:w="2688" w:type="dxa"/>
          </w:tcPr>
          <w:p w:rsidR="009F1890" w:rsidRDefault="00B65808">
            <w:pPr>
              <w:pStyle w:val="TableParagraph"/>
              <w:spacing w:before="2" w:line="240" w:lineRule="auto"/>
              <w:ind w:left="1172" w:right="1160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pacing w:val="-5"/>
                <w:sz w:val="23"/>
              </w:rPr>
              <w:t>1,5</w:t>
            </w:r>
          </w:p>
        </w:tc>
      </w:tr>
    </w:tbl>
    <w:p w:rsidR="009F1890" w:rsidRDefault="00B65808">
      <w:pPr>
        <w:pStyle w:val="Textindependent"/>
        <w:spacing w:line="242" w:lineRule="auto"/>
        <w:ind w:left="402" w:right="131"/>
      </w:pPr>
      <w:r>
        <w:t>Aquest</w:t>
      </w:r>
      <w:r>
        <w:rPr>
          <w:spacing w:val="-4"/>
        </w:rPr>
        <w:t xml:space="preserve"> </w:t>
      </w:r>
      <w:r>
        <w:t>mèrit 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binari,</w:t>
      </w:r>
      <w:r>
        <w:rPr>
          <w:spacing w:val="-2"/>
        </w:rPr>
        <w:t xml:space="preserve"> </w:t>
      </w:r>
      <w:r>
        <w:t>i la</w:t>
      </w:r>
      <w:r>
        <w:rPr>
          <w:spacing w:val="-6"/>
        </w:rPr>
        <w:t xml:space="preserve"> </w:t>
      </w:r>
      <w:r>
        <w:t>seva</w:t>
      </w:r>
      <w:r>
        <w:rPr>
          <w:spacing w:val="-1"/>
        </w:rPr>
        <w:t xml:space="preserve"> </w:t>
      </w:r>
      <w:r>
        <w:t>ponderació</w:t>
      </w:r>
      <w:r>
        <w:rPr>
          <w:spacing w:val="-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igual o</w:t>
      </w:r>
      <w:r>
        <w:rPr>
          <w:spacing w:val="-6"/>
        </w:rPr>
        <w:t xml:space="preserve"> </w:t>
      </w:r>
      <w:r>
        <w:t>superior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qualsevol 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criteris específics de</w:t>
      </w:r>
      <w:r>
        <w:rPr>
          <w:spacing w:val="-1"/>
        </w:rPr>
        <w:t xml:space="preserve"> </w:t>
      </w:r>
      <w:r>
        <w:t>valoració</w:t>
      </w:r>
      <w:r>
        <w:rPr>
          <w:spacing w:val="-1"/>
        </w:rPr>
        <w:t xml:space="preserve"> </w:t>
      </w:r>
      <w:r>
        <w:t>aprovats per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comissió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primera</w:t>
      </w:r>
      <w:r>
        <w:rPr>
          <w:spacing w:val="-1"/>
        </w:rPr>
        <w:t xml:space="preserve"> </w:t>
      </w:r>
      <w:r>
        <w:t xml:space="preserve">prova. </w:t>
      </w:r>
      <w:r>
        <w:rPr>
          <w:color w:val="006FC0"/>
        </w:rPr>
        <w:t xml:space="preserve">Este </w:t>
      </w:r>
      <w:proofErr w:type="spellStart"/>
      <w:r>
        <w:rPr>
          <w:color w:val="006FC0"/>
        </w:rPr>
        <w:t>mérito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tiene</w:t>
      </w:r>
      <w:proofErr w:type="spellEnd"/>
      <w:r>
        <w:rPr>
          <w:color w:val="006FC0"/>
        </w:rPr>
        <w:t xml:space="preserve"> que ser </w:t>
      </w:r>
      <w:proofErr w:type="spellStart"/>
      <w:r>
        <w:rPr>
          <w:color w:val="006FC0"/>
        </w:rPr>
        <w:t>binario</w:t>
      </w:r>
      <w:proofErr w:type="spellEnd"/>
      <w:r>
        <w:rPr>
          <w:color w:val="006FC0"/>
        </w:rPr>
        <w:t xml:space="preserve">, y </w:t>
      </w:r>
      <w:proofErr w:type="spellStart"/>
      <w:r>
        <w:rPr>
          <w:color w:val="006FC0"/>
        </w:rPr>
        <w:t>su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ponderación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tiene</w:t>
      </w:r>
      <w:proofErr w:type="spellEnd"/>
      <w:r>
        <w:rPr>
          <w:color w:val="006FC0"/>
        </w:rPr>
        <w:t xml:space="preserve"> que ser igual o superior a la de </w:t>
      </w:r>
      <w:proofErr w:type="spellStart"/>
      <w:r>
        <w:rPr>
          <w:color w:val="006FC0"/>
        </w:rPr>
        <w:t>cualquier</w:t>
      </w:r>
      <w:proofErr w:type="spellEnd"/>
      <w:r>
        <w:rPr>
          <w:color w:val="006FC0"/>
        </w:rPr>
        <w:t xml:space="preserve"> del resto de </w:t>
      </w:r>
      <w:proofErr w:type="spellStart"/>
      <w:r>
        <w:rPr>
          <w:color w:val="006FC0"/>
        </w:rPr>
        <w:t>criterios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específicos</w:t>
      </w:r>
      <w:proofErr w:type="spellEnd"/>
      <w:r>
        <w:rPr>
          <w:color w:val="006FC0"/>
        </w:rPr>
        <w:t xml:space="preserve"> de </w:t>
      </w:r>
      <w:proofErr w:type="spellStart"/>
      <w:r>
        <w:rPr>
          <w:color w:val="006FC0"/>
        </w:rPr>
        <w:t>valoración</w:t>
      </w:r>
      <w:proofErr w:type="spellEnd"/>
      <w:r>
        <w:rPr>
          <w:color w:val="006FC0"/>
        </w:rPr>
        <w:t xml:space="preserve"> </w:t>
      </w:r>
      <w:proofErr w:type="spellStart"/>
      <w:r>
        <w:rPr>
          <w:color w:val="006FC0"/>
        </w:rPr>
        <w:t>aprobados</w:t>
      </w:r>
      <w:proofErr w:type="spellEnd"/>
      <w:r>
        <w:rPr>
          <w:color w:val="006FC0"/>
        </w:rPr>
        <w:t xml:space="preserve"> por la</w:t>
      </w:r>
      <w:r>
        <w:rPr>
          <w:color w:val="006FC0"/>
          <w:spacing w:val="-2"/>
        </w:rPr>
        <w:t xml:space="preserve"> </w:t>
      </w:r>
      <w:proofErr w:type="spellStart"/>
      <w:r>
        <w:rPr>
          <w:color w:val="006FC0"/>
        </w:rPr>
        <w:t>comisión</w:t>
      </w:r>
      <w:proofErr w:type="spellEnd"/>
      <w:r>
        <w:rPr>
          <w:color w:val="006FC0"/>
        </w:rPr>
        <w:t xml:space="preserve"> en la primera </w:t>
      </w:r>
      <w:proofErr w:type="spellStart"/>
      <w:r>
        <w:rPr>
          <w:color w:val="006FC0"/>
        </w:rPr>
        <w:t>prueba</w:t>
      </w:r>
      <w:proofErr w:type="spellEnd"/>
      <w:r>
        <w:rPr>
          <w:color w:val="006FC0"/>
        </w:rPr>
        <w:t>.</w:t>
      </w:r>
    </w:p>
    <w:p w:rsidR="009F1890" w:rsidRDefault="009F1890">
      <w:pPr>
        <w:pStyle w:val="Textindependent"/>
        <w:spacing w:before="6"/>
        <w:rPr>
          <w:sz w:val="23"/>
        </w:rPr>
      </w:pPr>
    </w:p>
    <w:p w:rsidR="009F1890" w:rsidRDefault="00B65808">
      <w:pPr>
        <w:spacing w:before="1" w:line="264" w:lineRule="exact"/>
        <w:ind w:left="402"/>
        <w:rPr>
          <w:sz w:val="23"/>
        </w:rPr>
      </w:pPr>
      <w:r>
        <w:rPr>
          <w:sz w:val="23"/>
        </w:rPr>
        <w:t>Historial</w:t>
      </w:r>
      <w:r>
        <w:rPr>
          <w:spacing w:val="-2"/>
          <w:sz w:val="23"/>
        </w:rPr>
        <w:t xml:space="preserve"> </w:t>
      </w:r>
      <w:r>
        <w:rPr>
          <w:sz w:val="23"/>
        </w:rPr>
        <w:t>acadèmic</w:t>
      </w:r>
      <w:r>
        <w:rPr>
          <w:spacing w:val="-2"/>
          <w:sz w:val="23"/>
        </w:rPr>
        <w:t xml:space="preserve"> </w:t>
      </w:r>
      <w:r>
        <w:rPr>
          <w:sz w:val="23"/>
        </w:rPr>
        <w:t>i</w:t>
      </w:r>
      <w:r>
        <w:rPr>
          <w:spacing w:val="-1"/>
          <w:sz w:val="23"/>
        </w:rPr>
        <w:t xml:space="preserve"> </w:t>
      </w:r>
      <w:r>
        <w:rPr>
          <w:spacing w:val="-2"/>
          <w:sz w:val="23"/>
        </w:rPr>
        <w:t>professional</w:t>
      </w:r>
    </w:p>
    <w:p w:rsidR="009F1890" w:rsidRDefault="00B65808">
      <w:pPr>
        <w:spacing w:after="4"/>
        <w:ind w:left="402"/>
        <w:rPr>
          <w:sz w:val="24"/>
        </w:rPr>
      </w:pPr>
      <w:r>
        <w:rPr>
          <w:color w:val="006FC0"/>
          <w:sz w:val="24"/>
        </w:rPr>
        <w:t>Historial</w:t>
      </w:r>
      <w:r>
        <w:rPr>
          <w:color w:val="006FC0"/>
          <w:spacing w:val="-3"/>
          <w:sz w:val="24"/>
        </w:rPr>
        <w:t xml:space="preserve"> </w:t>
      </w:r>
      <w:proofErr w:type="spellStart"/>
      <w:r>
        <w:rPr>
          <w:color w:val="006FC0"/>
          <w:sz w:val="24"/>
        </w:rPr>
        <w:t>académico</w:t>
      </w:r>
      <w:proofErr w:type="spellEnd"/>
      <w:r>
        <w:rPr>
          <w:color w:val="006FC0"/>
          <w:spacing w:val="-3"/>
          <w:sz w:val="24"/>
        </w:rPr>
        <w:t xml:space="preserve"> </w:t>
      </w:r>
      <w:r>
        <w:rPr>
          <w:color w:val="006FC0"/>
          <w:sz w:val="24"/>
        </w:rPr>
        <w:t>y</w:t>
      </w:r>
      <w:r>
        <w:rPr>
          <w:color w:val="006FC0"/>
          <w:spacing w:val="-4"/>
          <w:sz w:val="24"/>
        </w:rPr>
        <w:t xml:space="preserve"> </w:t>
      </w:r>
      <w:proofErr w:type="spellStart"/>
      <w:r>
        <w:rPr>
          <w:color w:val="006FC0"/>
          <w:spacing w:val="-2"/>
          <w:sz w:val="24"/>
        </w:rPr>
        <w:t>p</w:t>
      </w:r>
      <w:r>
        <w:rPr>
          <w:color w:val="006FC0"/>
          <w:spacing w:val="-2"/>
          <w:sz w:val="24"/>
        </w:rPr>
        <w:t>rofesional</w:t>
      </w:r>
      <w:proofErr w:type="spellEnd"/>
    </w:p>
    <w:tbl>
      <w:tblPr>
        <w:tblStyle w:val="TableNormal"/>
        <w:tblW w:w="0" w:type="auto"/>
        <w:tblInd w:w="41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0440"/>
        <w:gridCol w:w="1337"/>
        <w:gridCol w:w="1335"/>
      </w:tblGrid>
      <w:tr w:rsidR="009F1890">
        <w:trPr>
          <w:trHeight w:val="280"/>
        </w:trPr>
        <w:tc>
          <w:tcPr>
            <w:tcW w:w="10440" w:type="dxa"/>
            <w:tcBorders>
              <w:top w:val="nil"/>
              <w:left w:val="nil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672" w:type="dxa"/>
            <w:gridSpan w:val="2"/>
          </w:tcPr>
          <w:p w:rsidR="009F1890" w:rsidRDefault="00B65808">
            <w:pPr>
              <w:pStyle w:val="TableParagraph"/>
              <w:spacing w:before="2" w:line="258" w:lineRule="exact"/>
              <w:ind w:left="11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3"/>
              </w:rPr>
              <w:t>valoració</w:t>
            </w:r>
            <w:r>
              <w:rPr>
                <w:rFonts w:ascii="Arial" w:hAnsi="Arial"/>
                <w:spacing w:val="-3"/>
                <w:sz w:val="23"/>
              </w:rPr>
              <w:t xml:space="preserve"> </w:t>
            </w:r>
            <w:r>
              <w:rPr>
                <w:rFonts w:ascii="Arial" w:hAnsi="Arial"/>
                <w:sz w:val="23"/>
              </w:rPr>
              <w:t>/</w:t>
            </w:r>
            <w:r>
              <w:rPr>
                <w:rFonts w:ascii="Arial" w:hAnsi="Arial"/>
                <w:spacing w:val="-1"/>
                <w:sz w:val="23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pacing w:val="-2"/>
                <w:sz w:val="24"/>
              </w:rPr>
              <w:t>valoración</w:t>
            </w:r>
            <w:proofErr w:type="spellEnd"/>
          </w:p>
        </w:tc>
      </w:tr>
      <w:tr w:rsidR="009F1890">
        <w:trPr>
          <w:trHeight w:val="268"/>
        </w:trPr>
        <w:tc>
          <w:tcPr>
            <w:tcW w:w="10440" w:type="dxa"/>
            <w:tcBorders>
              <w:bottom w:val="single" w:sz="4" w:space="0" w:color="000000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gridSpan w:val="2"/>
          </w:tcPr>
          <w:p w:rsidR="009F1890" w:rsidRDefault="00B65808">
            <w:pPr>
              <w:pStyle w:val="TableParagraph"/>
              <w:spacing w:before="2" w:line="246" w:lineRule="exact"/>
              <w:ind w:left="1165" w:right="1151"/>
              <w:jc w:val="center"/>
              <w:rPr>
                <w:rFonts w:ascii="Arial"/>
                <w:sz w:val="23"/>
              </w:rPr>
            </w:pPr>
            <w:r>
              <w:rPr>
                <w:rFonts w:ascii="Arial"/>
                <w:spacing w:val="-5"/>
                <w:sz w:val="23"/>
              </w:rPr>
              <w:t>6,5</w:t>
            </w:r>
          </w:p>
        </w:tc>
      </w:tr>
      <w:tr w:rsidR="009F1890">
        <w:trPr>
          <w:trHeight w:val="314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line="268" w:lineRule="exact"/>
              <w:ind w:left="991"/>
            </w:pPr>
            <w:proofErr w:type="spellStart"/>
            <w:r>
              <w:t>Publicaciones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indexadas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relacionadas</w:t>
            </w:r>
            <w:proofErr w:type="spellEnd"/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8"/>
              </w:rPr>
              <w:t xml:space="preserve"> </w:t>
            </w:r>
            <w:r>
              <w:t>el</w:t>
            </w:r>
            <w:r>
              <w:rPr>
                <w:spacing w:val="-5"/>
              </w:rPr>
              <w:t xml:space="preserve"> </w:t>
            </w:r>
            <w:proofErr w:type="spellStart"/>
            <w:r>
              <w:t>ámbito</w:t>
            </w:r>
            <w:proofErr w:type="spellEnd"/>
            <w:r>
              <w:rPr>
                <w:spacing w:val="-6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Paisajismo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2" w:line="252" w:lineRule="exact"/>
              <w:ind w:left="462" w:right="451"/>
              <w:jc w:val="center"/>
            </w:pPr>
            <w:r>
              <w:rPr>
                <w:spacing w:val="-4"/>
              </w:rPr>
              <w:t>1,50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right w:val="nil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Publicaciones</w:t>
            </w:r>
            <w:proofErr w:type="spellEnd"/>
            <w:r>
              <w:rPr>
                <w:spacing w:val="-5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proofErr w:type="spellStart"/>
            <w:r>
              <w:t>indexadas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proofErr w:type="spellStart"/>
            <w:r>
              <w:t>contribución</w:t>
            </w:r>
            <w:proofErr w:type="spellEnd"/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congresos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relacionadas</w:t>
            </w:r>
            <w:proofErr w:type="spellEnd"/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spacing w:val="-2"/>
              </w:rPr>
              <w:t>ámbito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1,00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Dirección</w:t>
            </w:r>
            <w:proofErr w:type="spellEnd"/>
            <w:r>
              <w:t>/</w:t>
            </w:r>
            <w:proofErr w:type="spellStart"/>
            <w:r>
              <w:t>participación</w:t>
            </w:r>
            <w:proofErr w:type="spellEnd"/>
            <w:r>
              <w:rPr>
                <w:spacing w:val="-8"/>
              </w:rPr>
              <w:t xml:space="preserve"> </w:t>
            </w:r>
            <w:r>
              <w:t>en</w:t>
            </w:r>
            <w:r>
              <w:rPr>
                <w:spacing w:val="-10"/>
              </w:rPr>
              <w:t xml:space="preserve"> </w:t>
            </w:r>
            <w:proofErr w:type="spellStart"/>
            <w:r>
              <w:t>proyectos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rPr>
                <w:spacing w:val="-2"/>
              </w:rPr>
              <w:t>competitivos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0,50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Dirección</w:t>
            </w:r>
            <w:proofErr w:type="spellEnd"/>
            <w:r>
              <w:rPr>
                <w:spacing w:val="-6"/>
              </w:rPr>
              <w:t xml:space="preserve"> </w:t>
            </w:r>
            <w:r>
              <w:t>Trabajos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Fin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2"/>
              </w:rPr>
              <w:t>Estudios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0,50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Estancias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formativas</w:t>
            </w:r>
            <w:proofErr w:type="spellEnd"/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proofErr w:type="spellStart"/>
            <w:r>
              <w:t>investigación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internacionales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0,50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Experiencia</w:t>
            </w:r>
            <w:proofErr w:type="spellEnd"/>
            <w:r>
              <w:rPr>
                <w:spacing w:val="-7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-3"/>
              </w:rPr>
              <w:t xml:space="preserve"> </w:t>
            </w:r>
            <w:r>
              <w:t>relacionada</w:t>
            </w:r>
            <w:r>
              <w:rPr>
                <w:spacing w:val="-4"/>
              </w:rPr>
              <w:t xml:space="preserve"> </w:t>
            </w:r>
            <w:r>
              <w:t>en</w:t>
            </w:r>
            <w:r>
              <w:rPr>
                <w:spacing w:val="-7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</w:rPr>
              <w:t>ámbito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1,00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line="268" w:lineRule="exact"/>
              <w:ind w:left="991"/>
            </w:pPr>
            <w:proofErr w:type="spellStart"/>
            <w:r>
              <w:t>Actividades</w:t>
            </w:r>
            <w:proofErr w:type="spellEnd"/>
            <w:r>
              <w:rPr>
                <w:spacing w:val="-8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</w:t>
            </w:r>
            <w:proofErr w:type="spellStart"/>
            <w:r>
              <w:t>transferencia</w:t>
            </w:r>
            <w:proofErr w:type="spellEnd"/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6"/>
              </w:rPr>
              <w:t xml:space="preserve"> </w:t>
            </w:r>
            <w:proofErr w:type="spellStart"/>
            <w:r>
              <w:t>conocimiento</w:t>
            </w:r>
            <w:proofErr w:type="spellEnd"/>
            <w:r>
              <w:t>:</w:t>
            </w:r>
            <w:r>
              <w:rPr>
                <w:spacing w:val="-5"/>
              </w:rPr>
              <w:t xml:space="preserve"> </w:t>
            </w:r>
            <w:r>
              <w:t>patentes,</w:t>
            </w:r>
            <w:r>
              <w:rPr>
                <w:spacing w:val="-5"/>
              </w:rPr>
              <w:t xml:space="preserve"> </w:t>
            </w:r>
            <w:proofErr w:type="spellStart"/>
            <w:r>
              <w:t>contratos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2"/>
              </w:rPr>
              <w:t>i+d+i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2" w:line="252" w:lineRule="exact"/>
              <w:ind w:left="462" w:right="451"/>
              <w:jc w:val="center"/>
            </w:pPr>
            <w:r>
              <w:rPr>
                <w:spacing w:val="-4"/>
              </w:rPr>
              <w:t>0,50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Experiencia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rPr>
                <w:spacing w:val="-2"/>
              </w:rPr>
              <w:t>profesional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40" w:line="252" w:lineRule="exact"/>
              <w:ind w:left="462" w:right="451"/>
              <w:jc w:val="center"/>
            </w:pPr>
            <w:r>
              <w:rPr>
                <w:spacing w:val="-4"/>
              </w:rPr>
              <w:t>1,00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268"/>
        </w:trPr>
        <w:tc>
          <w:tcPr>
            <w:tcW w:w="10440" w:type="dxa"/>
            <w:tcBorders>
              <w:top w:val="single" w:sz="4" w:space="0" w:color="000000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gridSpan w:val="2"/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</w:tbl>
    <w:p w:rsidR="009F1890" w:rsidRDefault="009F1890">
      <w:pPr>
        <w:pStyle w:val="Textindependent"/>
        <w:spacing w:before="3"/>
        <w:rPr>
          <w:sz w:val="24"/>
        </w:rPr>
      </w:pPr>
    </w:p>
    <w:p w:rsidR="009F1890" w:rsidRDefault="00B65808">
      <w:pPr>
        <w:pStyle w:val="Ttol2"/>
        <w:spacing w:after="3"/>
        <w:ind w:left="402" w:right="199"/>
      </w:pPr>
      <w:r>
        <w:t xml:space="preserve">Adequació del pla de treball presentat per a assolir el perfil i donar resposta a les necessitats exposades a la convocatòria </w:t>
      </w:r>
      <w:proofErr w:type="spellStart"/>
      <w:r>
        <w:rPr>
          <w:color w:val="006FC0"/>
        </w:rPr>
        <w:t>Adecuación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del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plan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trabajo</w:t>
      </w:r>
      <w:proofErr w:type="spellEnd"/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presentado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para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conseguir</w:t>
      </w:r>
      <w:proofErr w:type="spellEnd"/>
      <w:r>
        <w:rPr>
          <w:color w:val="006FC0"/>
          <w:spacing w:val="-5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perfil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y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dar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respuesta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las</w:t>
      </w:r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necesidades</w:t>
      </w:r>
      <w:proofErr w:type="spellEnd"/>
      <w:r>
        <w:rPr>
          <w:color w:val="006FC0"/>
          <w:spacing w:val="-3"/>
        </w:rPr>
        <w:t xml:space="preserve"> </w:t>
      </w:r>
      <w:proofErr w:type="spellStart"/>
      <w:r>
        <w:rPr>
          <w:color w:val="006FC0"/>
        </w:rPr>
        <w:t>expuestas</w:t>
      </w:r>
      <w:proofErr w:type="spellEnd"/>
      <w:r>
        <w:rPr>
          <w:color w:val="006FC0"/>
          <w:spacing w:val="53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  <w:spacing w:val="-2"/>
        </w:rPr>
        <w:t>convocatoria</w:t>
      </w:r>
      <w:proofErr w:type="spellEnd"/>
      <w:r>
        <w:rPr>
          <w:color w:val="006FC0"/>
          <w:spacing w:val="-2"/>
        </w:rPr>
        <w:t>.</w:t>
      </w:r>
    </w:p>
    <w:tbl>
      <w:tblPr>
        <w:tblStyle w:val="TableNormal"/>
        <w:tblW w:w="0" w:type="auto"/>
        <w:tblInd w:w="4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40"/>
        <w:gridCol w:w="1337"/>
        <w:gridCol w:w="1335"/>
      </w:tblGrid>
      <w:tr w:rsidR="009F1890">
        <w:trPr>
          <w:trHeight w:val="256"/>
        </w:trPr>
        <w:tc>
          <w:tcPr>
            <w:tcW w:w="10440" w:type="dxa"/>
            <w:tcBorders>
              <w:top w:val="nil"/>
              <w:left w:val="nil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gridSpan w:val="2"/>
          </w:tcPr>
          <w:p w:rsidR="009F1890" w:rsidRDefault="00B65808">
            <w:pPr>
              <w:pStyle w:val="TableParagraph"/>
              <w:spacing w:before="2" w:line="234" w:lineRule="exact"/>
              <w:ind w:left="110"/>
              <w:rPr>
                <w:rFonts w:ascii="Arial" w:hAnsi="Arial"/>
              </w:rPr>
            </w:pPr>
            <w:r>
              <w:rPr>
                <w:rFonts w:ascii="Arial" w:hAnsi="Arial"/>
              </w:rPr>
              <w:t>valoració</w:t>
            </w:r>
            <w:r>
              <w:rPr>
                <w:rFonts w:ascii="Arial" w:hAnsi="Arial"/>
                <w:spacing w:val="-5"/>
              </w:rPr>
              <w:t xml:space="preserve"> </w:t>
            </w:r>
            <w:r>
              <w:rPr>
                <w:rFonts w:ascii="Arial" w:hAnsi="Arial"/>
              </w:rPr>
              <w:t>/</w:t>
            </w:r>
            <w:r>
              <w:rPr>
                <w:rFonts w:ascii="Arial" w:hAnsi="Arial"/>
                <w:spacing w:val="-3"/>
              </w:rPr>
              <w:t xml:space="preserve"> </w:t>
            </w:r>
            <w:proofErr w:type="spellStart"/>
            <w:r>
              <w:rPr>
                <w:rFonts w:ascii="Arial" w:hAnsi="Arial"/>
                <w:color w:val="006FC0"/>
                <w:spacing w:val="-2"/>
              </w:rPr>
              <w:t>valoración</w:t>
            </w:r>
            <w:proofErr w:type="spellEnd"/>
          </w:p>
        </w:tc>
      </w:tr>
      <w:tr w:rsidR="009F1890">
        <w:trPr>
          <w:trHeight w:val="258"/>
        </w:trPr>
        <w:tc>
          <w:tcPr>
            <w:tcW w:w="10440" w:type="dxa"/>
            <w:tcBorders>
              <w:bottom w:val="single" w:sz="4" w:space="0" w:color="000000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2672" w:type="dxa"/>
            <w:gridSpan w:val="2"/>
          </w:tcPr>
          <w:p w:rsidR="009F1890" w:rsidRDefault="00B65808">
            <w:pPr>
              <w:pStyle w:val="TableParagraph"/>
              <w:spacing w:before="2" w:line="237" w:lineRule="exact"/>
              <w:ind w:left="1165" w:right="1149"/>
              <w:jc w:val="center"/>
              <w:rPr>
                <w:rFonts w:ascii="Arial"/>
              </w:rPr>
            </w:pPr>
            <w:r>
              <w:rPr>
                <w:rFonts w:ascii="Arial"/>
                <w:spacing w:val="-5"/>
              </w:rPr>
              <w:t>3,0</w:t>
            </w: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Adecuación</w:t>
            </w:r>
            <w:proofErr w:type="spellEnd"/>
            <w:r>
              <w:rPr>
                <w:spacing w:val="-5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Plan</w:t>
            </w:r>
            <w:proofErr w:type="spellEnd"/>
            <w:r>
              <w:rPr>
                <w:spacing w:val="-6"/>
              </w:rPr>
              <w:t xml:space="preserve"> </w:t>
            </w:r>
            <w:proofErr w:type="spellStart"/>
            <w:r>
              <w:t>docente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presentado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necesidades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plaza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66" w:line="225" w:lineRule="exact"/>
              <w:ind w:right="4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0,80</w:t>
            </w:r>
          </w:p>
        </w:tc>
        <w:tc>
          <w:tcPr>
            <w:tcW w:w="1335" w:type="dxa"/>
            <w:vMerge w:val="restart"/>
            <w:tcBorders>
              <w:left w:val="single" w:sz="4" w:space="0" w:color="000000"/>
              <w:bottom w:val="nil"/>
              <w:right w:val="nil"/>
            </w:tcBorders>
          </w:tcPr>
          <w:p w:rsidR="009F1890" w:rsidRDefault="009F1890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Adecuación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los</w:t>
            </w:r>
            <w:r>
              <w:rPr>
                <w:spacing w:val="-5"/>
              </w:rPr>
              <w:t xml:space="preserve"> </w:t>
            </w:r>
            <w:r>
              <w:t>planes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intereses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docentes</w:t>
            </w:r>
            <w:proofErr w:type="spellEnd"/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la</w:t>
            </w:r>
            <w:r>
              <w:rPr>
                <w:spacing w:val="-5"/>
              </w:rPr>
              <w:t xml:space="preserve"> </w:t>
            </w:r>
            <w:proofErr w:type="spellStart"/>
            <w:r>
              <w:t>escuela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(0,75)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66" w:line="225" w:lineRule="exact"/>
              <w:ind w:right="5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1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Adecuación</w:t>
            </w:r>
            <w:proofErr w:type="spellEnd"/>
            <w:r>
              <w:rPr>
                <w:spacing w:val="-7"/>
              </w:rPr>
              <w:t xml:space="preserve"> </w:t>
            </w:r>
            <w:r>
              <w:t>del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Plan</w:t>
            </w:r>
            <w:proofErr w:type="spellEnd"/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investigación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presentado</w:t>
            </w:r>
            <w:proofErr w:type="spellEnd"/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las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necesidades</w:t>
            </w:r>
            <w:proofErr w:type="spellEnd"/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la</w:t>
            </w:r>
            <w:r>
              <w:rPr>
                <w:spacing w:val="-6"/>
              </w:rPr>
              <w:t xml:space="preserve"> </w:t>
            </w:r>
            <w:proofErr w:type="spellStart"/>
            <w:r>
              <w:t>plaza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(1)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68" w:line="223" w:lineRule="exact"/>
              <w:ind w:right="480"/>
              <w:jc w:val="right"/>
              <w:rPr>
                <w:sz w:val="20"/>
              </w:rPr>
            </w:pPr>
            <w:r>
              <w:rPr>
                <w:spacing w:val="-4"/>
                <w:sz w:val="20"/>
              </w:rPr>
              <w:t>1,00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  <w:tr w:rsidR="009F1890">
        <w:trPr>
          <w:trHeight w:val="313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ind w:left="991"/>
            </w:pPr>
            <w:proofErr w:type="spellStart"/>
            <w:r>
              <w:t>Capacidad</w:t>
            </w:r>
            <w:proofErr w:type="spellEnd"/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generar</w:t>
            </w:r>
            <w:r>
              <w:rPr>
                <w:spacing w:val="-7"/>
              </w:rPr>
              <w:t xml:space="preserve"> </w:t>
            </w:r>
            <w:proofErr w:type="spellStart"/>
            <w:r>
              <w:t>conocimiento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r>
              <w:t>equipo</w:t>
            </w:r>
            <w:r>
              <w:rPr>
                <w:spacing w:val="-6"/>
              </w:rPr>
              <w:t xml:space="preserve"> </w:t>
            </w:r>
            <w:r>
              <w:t>y</w:t>
            </w:r>
            <w:r>
              <w:rPr>
                <w:spacing w:val="-4"/>
              </w:rPr>
              <w:t xml:space="preserve"> </w:t>
            </w:r>
            <w:r>
              <w:t>recursos</w:t>
            </w:r>
            <w:r>
              <w:rPr>
                <w:spacing w:val="-5"/>
              </w:rPr>
              <w:t xml:space="preserve"> </w:t>
            </w:r>
            <w:proofErr w:type="spellStart"/>
            <w:r>
              <w:t>universitarios</w:t>
            </w:r>
            <w:proofErr w:type="spell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(0,75)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890" w:rsidRDefault="00B65808">
            <w:pPr>
              <w:pStyle w:val="TableParagraph"/>
              <w:spacing w:before="68" w:line="225" w:lineRule="exact"/>
              <w:ind w:right="528"/>
              <w:jc w:val="right"/>
              <w:rPr>
                <w:sz w:val="20"/>
              </w:rPr>
            </w:pPr>
            <w:r>
              <w:rPr>
                <w:spacing w:val="-5"/>
                <w:sz w:val="20"/>
              </w:rPr>
              <w:t>0,6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F1890" w:rsidRDefault="009F1890">
            <w:pPr>
              <w:rPr>
                <w:sz w:val="2"/>
                <w:szCs w:val="2"/>
              </w:rPr>
            </w:pPr>
          </w:p>
        </w:tc>
      </w:tr>
    </w:tbl>
    <w:p w:rsidR="009F1890" w:rsidRDefault="009F1890">
      <w:pPr>
        <w:pStyle w:val="Textindependent"/>
        <w:rPr>
          <w:sz w:val="24"/>
        </w:rPr>
      </w:pPr>
    </w:p>
    <w:p w:rsidR="009F1890" w:rsidRDefault="009F1890">
      <w:pPr>
        <w:pStyle w:val="Textindependent"/>
        <w:spacing w:before="3"/>
        <w:rPr>
          <w:sz w:val="34"/>
        </w:rPr>
      </w:pPr>
    </w:p>
    <w:p w:rsidR="009F1890" w:rsidRDefault="00B65808">
      <w:pPr>
        <w:pStyle w:val="Ttol3"/>
      </w:pPr>
      <w:r>
        <w:t>Contra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proposta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contractació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pot</w:t>
      </w:r>
      <w:r>
        <w:rPr>
          <w:spacing w:val="-4"/>
        </w:rPr>
        <w:t xml:space="preserve"> </w:t>
      </w:r>
      <w:r>
        <w:t>presentar</w:t>
      </w:r>
      <w:r>
        <w:rPr>
          <w:spacing w:val="-6"/>
        </w:rPr>
        <w:t xml:space="preserve"> </w:t>
      </w:r>
      <w:r>
        <w:t>reclamació</w:t>
      </w:r>
      <w:r>
        <w:rPr>
          <w:spacing w:val="-6"/>
        </w:rPr>
        <w:t xml:space="preserve"> </w:t>
      </w:r>
      <w:r>
        <w:t>davant</w:t>
      </w:r>
      <w:r>
        <w:rPr>
          <w:spacing w:val="-4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rector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termini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dies</w:t>
      </w:r>
      <w:r>
        <w:rPr>
          <w:spacing w:val="-5"/>
        </w:rPr>
        <w:t xml:space="preserve"> </w:t>
      </w:r>
      <w:r>
        <w:t>naturals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comptar</w:t>
      </w:r>
      <w:r>
        <w:rPr>
          <w:spacing w:val="-5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publicació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5"/>
        </w:rPr>
        <w:t>la</w:t>
      </w:r>
    </w:p>
    <w:p w:rsidR="009F1890" w:rsidRDefault="00B65808">
      <w:pPr>
        <w:spacing w:line="229" w:lineRule="exact"/>
        <w:ind w:left="119"/>
        <w:rPr>
          <w:sz w:val="20"/>
        </w:rPr>
      </w:pPr>
      <w:r>
        <w:rPr>
          <w:b/>
          <w:sz w:val="20"/>
        </w:rPr>
        <w:t>proposta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contractació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7"/>
          <w:sz w:val="20"/>
        </w:rPr>
        <w:t xml:space="preserve"> </w:t>
      </w:r>
      <w:r>
        <w:rPr>
          <w:sz w:val="20"/>
        </w:rPr>
        <w:t>tauler</w:t>
      </w:r>
      <w:r>
        <w:rPr>
          <w:spacing w:val="-5"/>
          <w:sz w:val="20"/>
        </w:rPr>
        <w:t xml:space="preserve"> </w:t>
      </w:r>
      <w:r>
        <w:rPr>
          <w:sz w:val="20"/>
        </w:rPr>
        <w:t>d’anuncis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comissió,</w:t>
      </w:r>
      <w:r>
        <w:rPr>
          <w:spacing w:val="-5"/>
          <w:sz w:val="20"/>
        </w:rPr>
        <w:t xml:space="preserve"> </w:t>
      </w:r>
      <w:r>
        <w:rPr>
          <w:sz w:val="20"/>
        </w:rPr>
        <w:t>tal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7"/>
          <w:sz w:val="20"/>
        </w:rPr>
        <w:t xml:space="preserve"> </w:t>
      </w:r>
      <w:r>
        <w:rPr>
          <w:sz w:val="20"/>
        </w:rPr>
        <w:t>com</w:t>
      </w:r>
      <w:r>
        <w:rPr>
          <w:spacing w:val="-1"/>
          <w:sz w:val="20"/>
        </w:rPr>
        <w:t xml:space="preserve"> </w:t>
      </w:r>
      <w:r>
        <w:rPr>
          <w:sz w:val="20"/>
        </w:rPr>
        <w:t>s’estableix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les</w:t>
      </w:r>
      <w:r>
        <w:rPr>
          <w:spacing w:val="-5"/>
          <w:sz w:val="20"/>
        </w:rPr>
        <w:t xml:space="preserve"> </w:t>
      </w:r>
      <w:r>
        <w:rPr>
          <w:sz w:val="20"/>
        </w:rPr>
        <w:t>bases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convocatòria.</w:t>
      </w:r>
    </w:p>
    <w:p w:rsidR="009F1890" w:rsidRDefault="00B65808">
      <w:pPr>
        <w:pStyle w:val="Ttol3"/>
        <w:spacing w:before="3"/>
      </w:pPr>
      <w:r>
        <w:rPr>
          <w:color w:val="006FC0"/>
        </w:rPr>
        <w:t>Contra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propuesta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contratación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se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puede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presentar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reclamación</w:t>
      </w:r>
      <w:proofErr w:type="spellEnd"/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ante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7"/>
        </w:rPr>
        <w:t xml:space="preserve"> </w:t>
      </w:r>
      <w:r>
        <w:rPr>
          <w:color w:val="006FC0"/>
        </w:rPr>
        <w:t>rector</w:t>
      </w:r>
      <w:r>
        <w:rPr>
          <w:color w:val="006FC0"/>
          <w:spacing w:val="-5"/>
        </w:rPr>
        <w:t xml:space="preserve"> </w:t>
      </w:r>
      <w:r>
        <w:rPr>
          <w:color w:val="006FC0"/>
        </w:rPr>
        <w:t>en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el</w:t>
      </w:r>
      <w:r>
        <w:rPr>
          <w:color w:val="006FC0"/>
          <w:spacing w:val="-6"/>
        </w:rPr>
        <w:t xml:space="preserve"> </w:t>
      </w:r>
      <w:proofErr w:type="spellStart"/>
      <w:r>
        <w:rPr>
          <w:color w:val="006FC0"/>
        </w:rPr>
        <w:t>plazo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</w:rPr>
        <w:t>10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días</w:t>
      </w:r>
      <w:proofErr w:type="spellEnd"/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naturales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a</w:t>
      </w:r>
      <w:r>
        <w:rPr>
          <w:color w:val="006FC0"/>
          <w:spacing w:val="-6"/>
        </w:rPr>
        <w:t xml:space="preserve"> </w:t>
      </w:r>
      <w:r>
        <w:rPr>
          <w:color w:val="006FC0"/>
        </w:rPr>
        <w:t>contar</w:t>
      </w:r>
      <w:r>
        <w:rPr>
          <w:color w:val="006FC0"/>
          <w:spacing w:val="-5"/>
        </w:rPr>
        <w:t xml:space="preserve"> </w:t>
      </w:r>
      <w:proofErr w:type="spellStart"/>
      <w:r>
        <w:rPr>
          <w:color w:val="006FC0"/>
        </w:rPr>
        <w:t>desde</w:t>
      </w:r>
      <w:proofErr w:type="spellEnd"/>
      <w:r>
        <w:rPr>
          <w:color w:val="006FC0"/>
          <w:spacing w:val="-4"/>
        </w:rPr>
        <w:t xml:space="preserve"> </w:t>
      </w:r>
      <w:r>
        <w:rPr>
          <w:color w:val="006FC0"/>
        </w:rPr>
        <w:t>la</w:t>
      </w:r>
      <w:r>
        <w:rPr>
          <w:color w:val="006FC0"/>
          <w:spacing w:val="-4"/>
        </w:rPr>
        <w:t xml:space="preserve"> </w:t>
      </w:r>
      <w:proofErr w:type="spellStart"/>
      <w:r>
        <w:rPr>
          <w:color w:val="006FC0"/>
        </w:rPr>
        <w:t>publicación</w:t>
      </w:r>
      <w:proofErr w:type="spellEnd"/>
      <w:r>
        <w:rPr>
          <w:color w:val="006FC0"/>
          <w:spacing w:val="-6"/>
        </w:rPr>
        <w:t xml:space="preserve"> </w:t>
      </w:r>
      <w:r>
        <w:rPr>
          <w:color w:val="006FC0"/>
        </w:rPr>
        <w:t>de</w:t>
      </w:r>
      <w:r>
        <w:rPr>
          <w:color w:val="006FC0"/>
          <w:spacing w:val="-4"/>
        </w:rPr>
        <w:t xml:space="preserve"> </w:t>
      </w:r>
      <w:r>
        <w:rPr>
          <w:color w:val="006FC0"/>
          <w:spacing w:val="-5"/>
        </w:rPr>
        <w:t>la</w:t>
      </w:r>
    </w:p>
    <w:p w:rsidR="009F1890" w:rsidRDefault="00B65808">
      <w:pPr>
        <w:spacing w:line="229" w:lineRule="exact"/>
        <w:ind w:left="119"/>
        <w:rPr>
          <w:sz w:val="20"/>
        </w:rPr>
      </w:pPr>
      <w:proofErr w:type="spellStart"/>
      <w:r>
        <w:rPr>
          <w:b/>
          <w:color w:val="006FC0"/>
          <w:sz w:val="20"/>
        </w:rPr>
        <w:t>propuesta</w:t>
      </w:r>
      <w:proofErr w:type="spellEnd"/>
      <w:r>
        <w:rPr>
          <w:b/>
          <w:color w:val="006FC0"/>
          <w:spacing w:val="-6"/>
          <w:sz w:val="20"/>
        </w:rPr>
        <w:t xml:space="preserve"> </w:t>
      </w:r>
      <w:r>
        <w:rPr>
          <w:b/>
          <w:color w:val="006FC0"/>
          <w:sz w:val="20"/>
        </w:rPr>
        <w:t>de</w:t>
      </w:r>
      <w:r>
        <w:rPr>
          <w:b/>
          <w:color w:val="006FC0"/>
          <w:spacing w:val="-3"/>
          <w:sz w:val="20"/>
        </w:rPr>
        <w:t xml:space="preserve"> </w:t>
      </w:r>
      <w:proofErr w:type="spellStart"/>
      <w:r>
        <w:rPr>
          <w:b/>
          <w:color w:val="006FC0"/>
          <w:sz w:val="20"/>
        </w:rPr>
        <w:t>contratación</w:t>
      </w:r>
      <w:proofErr w:type="spellEnd"/>
      <w:r>
        <w:rPr>
          <w:b/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en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el</w:t>
      </w:r>
      <w:r>
        <w:rPr>
          <w:color w:val="006FC0"/>
          <w:spacing w:val="-6"/>
          <w:sz w:val="20"/>
        </w:rPr>
        <w:t xml:space="preserve"> </w:t>
      </w:r>
      <w:proofErr w:type="spellStart"/>
      <w:r>
        <w:rPr>
          <w:color w:val="006FC0"/>
          <w:sz w:val="20"/>
        </w:rPr>
        <w:t>tablón</w:t>
      </w:r>
      <w:proofErr w:type="spellEnd"/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de</w:t>
      </w:r>
      <w:r>
        <w:rPr>
          <w:color w:val="006FC0"/>
          <w:spacing w:val="-5"/>
          <w:sz w:val="20"/>
        </w:rPr>
        <w:t xml:space="preserve"> </w:t>
      </w:r>
      <w:proofErr w:type="spellStart"/>
      <w:r>
        <w:rPr>
          <w:color w:val="006FC0"/>
          <w:sz w:val="20"/>
        </w:rPr>
        <w:t>anuncios</w:t>
      </w:r>
      <w:proofErr w:type="spellEnd"/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la</w:t>
      </w:r>
      <w:r>
        <w:rPr>
          <w:color w:val="006FC0"/>
          <w:spacing w:val="-5"/>
          <w:sz w:val="20"/>
        </w:rPr>
        <w:t xml:space="preserve"> </w:t>
      </w:r>
      <w:proofErr w:type="spellStart"/>
      <w:r>
        <w:rPr>
          <w:color w:val="006FC0"/>
          <w:sz w:val="20"/>
        </w:rPr>
        <w:t>comisión</w:t>
      </w:r>
      <w:proofErr w:type="spellEnd"/>
      <w:r>
        <w:rPr>
          <w:color w:val="006FC0"/>
          <w:sz w:val="20"/>
        </w:rPr>
        <w:t>,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tal</w:t>
      </w:r>
      <w:r>
        <w:rPr>
          <w:color w:val="006FC0"/>
          <w:spacing w:val="-1"/>
          <w:sz w:val="20"/>
        </w:rPr>
        <w:t xml:space="preserve"> </w:t>
      </w:r>
      <w:r>
        <w:rPr>
          <w:color w:val="006FC0"/>
          <w:sz w:val="20"/>
        </w:rPr>
        <w:t>y</w:t>
      </w:r>
      <w:r>
        <w:rPr>
          <w:color w:val="006FC0"/>
          <w:spacing w:val="-8"/>
          <w:sz w:val="20"/>
        </w:rPr>
        <w:t xml:space="preserve"> </w:t>
      </w:r>
      <w:r>
        <w:rPr>
          <w:color w:val="006FC0"/>
          <w:sz w:val="20"/>
        </w:rPr>
        <w:t>como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se</w:t>
      </w:r>
      <w:r>
        <w:rPr>
          <w:color w:val="006FC0"/>
          <w:spacing w:val="-6"/>
          <w:sz w:val="20"/>
        </w:rPr>
        <w:t xml:space="preserve"> </w:t>
      </w:r>
      <w:r>
        <w:rPr>
          <w:color w:val="006FC0"/>
          <w:sz w:val="20"/>
        </w:rPr>
        <w:t>estable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en</w:t>
      </w:r>
      <w:r>
        <w:rPr>
          <w:color w:val="006FC0"/>
          <w:spacing w:val="-5"/>
          <w:sz w:val="20"/>
        </w:rPr>
        <w:t xml:space="preserve"> </w:t>
      </w:r>
      <w:r>
        <w:rPr>
          <w:color w:val="006FC0"/>
          <w:sz w:val="20"/>
        </w:rPr>
        <w:t>las</w:t>
      </w:r>
      <w:r>
        <w:rPr>
          <w:color w:val="006FC0"/>
          <w:spacing w:val="-4"/>
          <w:sz w:val="20"/>
        </w:rPr>
        <w:t xml:space="preserve"> </w:t>
      </w:r>
      <w:r>
        <w:rPr>
          <w:color w:val="006FC0"/>
          <w:sz w:val="20"/>
        </w:rPr>
        <w:t>bases</w:t>
      </w:r>
      <w:r>
        <w:rPr>
          <w:color w:val="006FC0"/>
          <w:spacing w:val="-2"/>
          <w:sz w:val="20"/>
        </w:rPr>
        <w:t xml:space="preserve"> </w:t>
      </w:r>
      <w:r>
        <w:rPr>
          <w:color w:val="006FC0"/>
          <w:sz w:val="20"/>
        </w:rPr>
        <w:t>de</w:t>
      </w:r>
      <w:r>
        <w:rPr>
          <w:color w:val="006FC0"/>
          <w:spacing w:val="-3"/>
          <w:sz w:val="20"/>
        </w:rPr>
        <w:t xml:space="preserve"> </w:t>
      </w:r>
      <w:r>
        <w:rPr>
          <w:color w:val="006FC0"/>
          <w:sz w:val="20"/>
        </w:rPr>
        <w:t>la</w:t>
      </w:r>
      <w:r>
        <w:rPr>
          <w:color w:val="006FC0"/>
          <w:spacing w:val="-6"/>
          <w:sz w:val="20"/>
        </w:rPr>
        <w:t xml:space="preserve"> </w:t>
      </w:r>
      <w:proofErr w:type="spellStart"/>
      <w:r>
        <w:rPr>
          <w:color w:val="006FC0"/>
          <w:spacing w:val="-2"/>
          <w:sz w:val="20"/>
        </w:rPr>
        <w:t>convocatoria</w:t>
      </w:r>
      <w:proofErr w:type="spellEnd"/>
      <w:r>
        <w:rPr>
          <w:color w:val="006FC0"/>
          <w:spacing w:val="-2"/>
          <w:sz w:val="20"/>
        </w:rPr>
        <w:t>.</w:t>
      </w:r>
    </w:p>
    <w:p w:rsidR="009F1890" w:rsidRDefault="009F1890">
      <w:pPr>
        <w:pStyle w:val="Textindependent"/>
        <w:rPr>
          <w:sz w:val="22"/>
        </w:rPr>
      </w:pPr>
    </w:p>
    <w:p w:rsidR="009F1890" w:rsidRDefault="009F1890">
      <w:pPr>
        <w:pStyle w:val="Textindependent"/>
        <w:spacing w:before="4"/>
        <w:rPr>
          <w:sz w:val="18"/>
        </w:rPr>
      </w:pPr>
    </w:p>
    <w:p w:rsidR="009F1890" w:rsidRDefault="00B65808">
      <w:pPr>
        <w:pStyle w:val="Ttol1"/>
        <w:ind w:left="6284" w:right="6269"/>
      </w:pPr>
      <w:r>
        <w:rPr>
          <w:spacing w:val="-4"/>
        </w:rPr>
        <w:t xml:space="preserve">NOM </w:t>
      </w:r>
      <w:r>
        <w:rPr>
          <w:color w:val="006FC0"/>
          <w:spacing w:val="-2"/>
        </w:rPr>
        <w:t>NOMBRE</w:t>
      </w:r>
    </w:p>
    <w:p w:rsidR="009F1890" w:rsidRDefault="009F1890">
      <w:pPr>
        <w:pStyle w:val="Textindependent"/>
        <w:rPr>
          <w:b/>
          <w:sz w:val="20"/>
        </w:rPr>
      </w:pPr>
    </w:p>
    <w:p w:rsidR="009F1890" w:rsidRDefault="009F1890">
      <w:pPr>
        <w:pStyle w:val="Textindependent"/>
        <w:spacing w:before="8"/>
        <w:rPr>
          <w:b/>
          <w:sz w:val="20"/>
        </w:rPr>
      </w:pPr>
    </w:p>
    <w:tbl>
      <w:tblPr>
        <w:tblStyle w:val="TableNormal"/>
        <w:tblW w:w="0" w:type="auto"/>
        <w:tblInd w:w="4528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105"/>
      </w:tblGrid>
      <w:tr w:rsidR="009F1890">
        <w:trPr>
          <w:trHeight w:val="275"/>
        </w:trPr>
        <w:tc>
          <w:tcPr>
            <w:tcW w:w="5105" w:type="dxa"/>
          </w:tcPr>
          <w:p w:rsidR="009F1890" w:rsidRDefault="00B65808">
            <w:pPr>
              <w:pStyle w:val="TableParagraph"/>
              <w:spacing w:line="255" w:lineRule="exact"/>
              <w:ind w:left="1832" w:right="1822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pacing w:val="-2"/>
                <w:sz w:val="24"/>
              </w:rPr>
              <w:t>Secretari/ària</w:t>
            </w:r>
          </w:p>
        </w:tc>
      </w:tr>
      <w:tr w:rsidR="009F1890">
        <w:trPr>
          <w:trHeight w:val="275"/>
        </w:trPr>
        <w:tc>
          <w:tcPr>
            <w:tcW w:w="5105" w:type="dxa"/>
          </w:tcPr>
          <w:p w:rsidR="009F1890" w:rsidRDefault="00B65808">
            <w:pPr>
              <w:pStyle w:val="TableParagraph"/>
              <w:spacing w:line="255" w:lineRule="exact"/>
              <w:ind w:left="1832" w:right="1822"/>
              <w:jc w:val="center"/>
              <w:rPr>
                <w:rFonts w:ascii="Arial"/>
                <w:sz w:val="24"/>
              </w:rPr>
            </w:pPr>
            <w:proofErr w:type="spellStart"/>
            <w:r>
              <w:rPr>
                <w:rFonts w:ascii="Arial"/>
                <w:color w:val="006FC0"/>
                <w:spacing w:val="-2"/>
                <w:sz w:val="24"/>
              </w:rPr>
              <w:t>Secretario</w:t>
            </w:r>
            <w:proofErr w:type="spellEnd"/>
            <w:r>
              <w:rPr>
                <w:rFonts w:ascii="Arial"/>
                <w:color w:val="006FC0"/>
                <w:spacing w:val="-2"/>
                <w:sz w:val="24"/>
              </w:rPr>
              <w:t>/a</w:t>
            </w:r>
          </w:p>
        </w:tc>
      </w:tr>
      <w:tr w:rsidR="009F1890">
        <w:trPr>
          <w:trHeight w:val="450"/>
        </w:trPr>
        <w:tc>
          <w:tcPr>
            <w:tcW w:w="5105" w:type="dxa"/>
            <w:shd w:val="clear" w:color="auto" w:fill="DADADA"/>
          </w:tcPr>
          <w:p w:rsidR="009F1890" w:rsidRDefault="00B65808">
            <w:pPr>
              <w:pStyle w:val="TableParagraph"/>
              <w:spacing w:line="247" w:lineRule="exact"/>
              <w:ind w:left="6"/>
              <w:rPr>
                <w:rFonts w:ascii="Times New Roman"/>
              </w:rPr>
            </w:pPr>
            <w:r>
              <w:rPr>
                <w:rFonts w:ascii="Times New Roman"/>
              </w:rPr>
              <w:t>Anna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Maria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Gras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4"/>
              </w:rPr>
              <w:t>Moreu</w:t>
            </w:r>
          </w:p>
        </w:tc>
      </w:tr>
    </w:tbl>
    <w:p w:rsidR="009F1890" w:rsidRDefault="009F1890">
      <w:pPr>
        <w:pStyle w:val="Textindependent"/>
        <w:spacing w:before="11"/>
        <w:rPr>
          <w:b/>
          <w:sz w:val="8"/>
        </w:rPr>
      </w:pPr>
    </w:p>
    <w:p w:rsidR="009F1890" w:rsidRDefault="009F1890">
      <w:pPr>
        <w:rPr>
          <w:sz w:val="8"/>
        </w:rPr>
        <w:sectPr w:rsidR="009F1890">
          <w:type w:val="continuous"/>
          <w:pgSz w:w="16850" w:h="23820"/>
          <w:pgMar w:top="880" w:right="1880" w:bottom="280" w:left="1340" w:header="720" w:footer="720" w:gutter="0"/>
          <w:cols w:space="720"/>
        </w:sectPr>
      </w:pPr>
    </w:p>
    <w:p w:rsidR="009F1890" w:rsidRDefault="009F1890">
      <w:pPr>
        <w:spacing w:line="243" w:lineRule="exact"/>
        <w:rPr>
          <w:rFonts w:ascii="Trebuchet MS"/>
          <w:sz w:val="21"/>
        </w:rPr>
        <w:sectPr w:rsidR="009F1890">
          <w:type w:val="continuous"/>
          <w:pgSz w:w="16850" w:h="23820"/>
          <w:pgMar w:top="880" w:right="1880" w:bottom="280" w:left="1340" w:header="720" w:footer="720" w:gutter="0"/>
          <w:cols w:num="2" w:space="720" w:equalWidth="0">
            <w:col w:w="6672" w:space="40"/>
            <w:col w:w="6918"/>
          </w:cols>
        </w:sectPr>
      </w:pPr>
      <w:bookmarkStart w:id="1" w:name="_GoBack"/>
      <w:bookmarkEnd w:id="1"/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rPr>
          <w:rFonts w:ascii="Trebuchet MS"/>
          <w:sz w:val="20"/>
        </w:rPr>
      </w:pPr>
    </w:p>
    <w:p w:rsidR="009F1890" w:rsidRDefault="009F1890">
      <w:pPr>
        <w:pStyle w:val="Textindependent"/>
        <w:spacing w:before="1"/>
        <w:rPr>
          <w:rFonts w:ascii="Trebuchet MS"/>
          <w:sz w:val="22"/>
        </w:rPr>
      </w:pPr>
    </w:p>
    <w:p w:rsidR="009F1890" w:rsidRDefault="00B65808">
      <w:pPr>
        <w:spacing w:before="93"/>
        <w:ind w:left="119"/>
      </w:pPr>
      <w:r>
        <w:t>Comunicació</w:t>
      </w:r>
      <w:r>
        <w:rPr>
          <w:spacing w:val="-5"/>
        </w:rPr>
        <w:t xml:space="preserve"> </w:t>
      </w:r>
      <w:r>
        <w:t>3</w:t>
      </w:r>
      <w:r>
        <w:rPr>
          <w:spacing w:val="5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valoració</w:t>
      </w:r>
      <w:r>
        <w:rPr>
          <w:spacing w:val="-4"/>
        </w:rPr>
        <w:t xml:space="preserve"> </w:t>
      </w:r>
      <w:r>
        <w:t>primera</w:t>
      </w:r>
      <w:r>
        <w:rPr>
          <w:spacing w:val="-8"/>
        </w:rPr>
        <w:t xml:space="preserve"> </w:t>
      </w:r>
      <w:r>
        <w:rPr>
          <w:spacing w:val="-4"/>
        </w:rPr>
        <w:t>fase</w:t>
      </w:r>
    </w:p>
    <w:sectPr w:rsidR="009F1890">
      <w:type w:val="continuous"/>
      <w:pgSz w:w="16850" w:h="23820"/>
      <w:pgMar w:top="880" w:right="18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9F1890"/>
    <w:rsid w:val="009F1890"/>
    <w:rsid w:val="00B6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7901E2-ADFA-41FF-825C-8EB288CD8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ind w:left="2118" w:right="2105" w:firstLine="4"/>
      <w:jc w:val="center"/>
      <w:outlineLvl w:val="0"/>
    </w:pPr>
    <w:rPr>
      <w:b/>
      <w:bCs/>
      <w:sz w:val="24"/>
      <w:szCs w:val="24"/>
    </w:rPr>
  </w:style>
  <w:style w:type="paragraph" w:styleId="Ttol2">
    <w:name w:val="heading 2"/>
    <w:basedOn w:val="Normal"/>
    <w:uiPriority w:val="1"/>
    <w:qFormat/>
    <w:pPr>
      <w:ind w:left="119"/>
      <w:outlineLvl w:val="1"/>
    </w:pPr>
  </w:style>
  <w:style w:type="paragraph" w:styleId="Ttol3">
    <w:name w:val="heading 3"/>
    <w:basedOn w:val="Normal"/>
    <w:uiPriority w:val="1"/>
    <w:qFormat/>
    <w:pPr>
      <w:spacing w:line="229" w:lineRule="exact"/>
      <w:ind w:left="119"/>
      <w:outlineLvl w:val="2"/>
    </w:pPr>
    <w:rPr>
      <w:sz w:val="20"/>
      <w:szCs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sz w:val="16"/>
      <w:szCs w:val="16"/>
    </w:rPr>
  </w:style>
  <w:style w:type="paragraph" w:styleId="Ttol">
    <w:name w:val="Title"/>
    <w:basedOn w:val="Normal"/>
    <w:uiPriority w:val="1"/>
    <w:qFormat/>
    <w:pPr>
      <w:spacing w:before="103"/>
      <w:ind w:left="4602"/>
    </w:pPr>
    <w:rPr>
      <w:rFonts w:ascii="Trebuchet MS" w:eastAsia="Trebuchet MS" w:hAnsi="Trebuchet MS" w:cs="Trebuchet MS"/>
      <w:sz w:val="32"/>
      <w:szCs w:val="32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5" w:lineRule="exact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2266</Characters>
  <Application>Microsoft Office Word</Application>
  <DocSecurity>0</DocSecurity>
  <Lines>18</Lines>
  <Paragraphs>5</Paragraphs>
  <ScaleCrop>false</ScaleCrop>
  <Company>UPC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dcterms:created xsi:type="dcterms:W3CDTF">2023-05-30T06:49:00Z</dcterms:created>
  <dcterms:modified xsi:type="dcterms:W3CDTF">2023-05-30T06:50:00Z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2023-05-29T00:00:00Z</vt:filetime>
  </property>
  <property fmtid="{D5CDD505-2E9C-101B-9397-08002B2CF9AE}" pid="3" name="Creator">
    <vt:lpwstr>Acrobat PDFMaker 23 para Word</vt:lpwstr>
  </property>
  <property fmtid="{D5CDD505-2E9C-101B-9397-08002B2CF9AE}" pid="4" name="LastSaved">
    <vt:filetime>2023-05-30T00:00:00Z</vt:filetime>
  </property>
  <property fmtid="{D5CDD505-2E9C-101B-9397-08002B2CF9AE}" pid="5" name="Producer">
    <vt:lpwstr>Adobe PDF Library 23.1.206</vt:lpwstr>
  </property>
  <property fmtid="{D5CDD505-2E9C-101B-9397-08002B2CF9AE}" pid="6" name="SourceModified">
    <vt:lpwstr>D:20230529160048</vt:lpwstr>
  </property>
</Properties>
</file>