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>PRIMERA FASE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FASE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226CA5" w:rsidRDefault="00CB59A8" w:rsidP="00226CA5">
            <w:pPr>
              <w:pStyle w:val="TableParagraph"/>
              <w:spacing w:before="120"/>
              <w:jc w:val="center"/>
              <w:rPr>
                <w:rFonts w:ascii="Times New Roman"/>
                <w:sz w:val="24"/>
                <w:lang w:val="ca-ES"/>
              </w:rPr>
            </w:pPr>
            <w:r w:rsidRPr="00226CA5">
              <w:rPr>
                <w:b/>
                <w:sz w:val="24"/>
              </w:rPr>
              <w:t>LE-19/732/2021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r>
        <w:rPr>
          <w:b/>
          <w:sz w:val="24"/>
        </w:rPr>
        <w:t>NOMS ASPIRANTS I VALORACIONS /</w:t>
      </w:r>
      <w:r w:rsidRPr="00F81871">
        <w:rPr>
          <w:b/>
          <w:color w:val="0070C0"/>
          <w:sz w:val="24"/>
        </w:rPr>
        <w:t xml:space="preserve"> </w:t>
      </w:r>
      <w:r>
        <w:rPr>
          <w:b/>
          <w:color w:val="0070C0"/>
          <w:sz w:val="24"/>
        </w:rPr>
        <w:t>NOMBRES ASPIRANTES Y VALORACIÓNES</w:t>
      </w:r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W w:w="13384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  <w:gridCol w:w="1626"/>
        <w:gridCol w:w="1517"/>
        <w:gridCol w:w="1602"/>
      </w:tblGrid>
      <w:tr w:rsidR="00226CA5" w:rsidRPr="006222C8" w:rsidTr="00176C0F">
        <w:trPr>
          <w:trHeight w:val="315"/>
        </w:trPr>
        <w:tc>
          <w:tcPr>
            <w:tcW w:w="8639" w:type="dxa"/>
            <w:tcBorders>
              <w:top w:val="nil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6222C8" w:rsidRDefault="00226CA5" w:rsidP="00176C0F">
            <w:pPr>
              <w:pStyle w:val="Textoindependiente"/>
              <w:spacing w:before="2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6222C8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 w:rsidRPr="006222C8">
              <w:rPr>
                <w:b/>
                <w:sz w:val="20"/>
              </w:rPr>
              <w:t xml:space="preserve">Alfaro Pozo, </w:t>
            </w:r>
            <w:proofErr w:type="spellStart"/>
            <w:r w:rsidRPr="006222C8">
              <w:rPr>
                <w:b/>
                <w:sz w:val="20"/>
              </w:rPr>
              <w:t>Rocio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6222C8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proofErr w:type="spellStart"/>
            <w:r w:rsidRPr="006222C8">
              <w:rPr>
                <w:b/>
                <w:sz w:val="20"/>
              </w:rPr>
              <w:t>Perramon</w:t>
            </w:r>
            <w:proofErr w:type="spellEnd"/>
            <w:r w:rsidRPr="006222C8">
              <w:rPr>
                <w:b/>
                <w:sz w:val="20"/>
              </w:rPr>
              <w:t xml:space="preserve"> </w:t>
            </w:r>
            <w:proofErr w:type="spellStart"/>
            <w:r w:rsidRPr="006222C8">
              <w:rPr>
                <w:b/>
                <w:sz w:val="20"/>
              </w:rPr>
              <w:t>Tornil</w:t>
            </w:r>
            <w:proofErr w:type="spellEnd"/>
            <w:r w:rsidRPr="006222C8">
              <w:rPr>
                <w:b/>
                <w:sz w:val="20"/>
              </w:rPr>
              <w:t>, Xavier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6222C8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</w:rPr>
            </w:pPr>
            <w:r w:rsidRPr="006222C8">
              <w:rPr>
                <w:b/>
                <w:sz w:val="20"/>
              </w:rPr>
              <w:t>Rodriguez Donaire, Silvia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Mèrit preferent de desvinculació acadèmica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Mèrit preferent de desvinculació acadèmica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10,00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Historial acadèmic i professional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Premis extraordinaris de grau o màster, doctorat europeu/internacional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3,33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Direcció de treballs d’investigació (treballs de màster, tesis doctorals, projectes d’investigació) en els àmbits d'Organització de la Producció i Gestió d'Empreses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4,00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3,00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6,67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Publicacions en els àmbits d'Organització de la Producció i Gestió d'Empreses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8,67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2,67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6,67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Experiència docent y elaboració de material de suport, prioritàriament en anglès, relacionats amb les assignatures de la convocatòria (Organització de la Producció, Cadena d'aprovisionament, Organització d'Empreses)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7,00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9,00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Experiència professional no docent relacionada amb les assignatures de la convocatòria (Organització de la Producció, Cadena d'aprovisionament, Organització d'Empreses)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5,33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6,33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2,33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Adequació del pla de treball presentat per a assolir el perfil i donar resposta a les necessitats exposades a la convocatòria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sz w:val="20"/>
                <w:lang w:val="ca-ES"/>
              </w:rPr>
            </w:pP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Adequació del pla de treball presentat per a assolir el perfil i donar resposta a les necessitats exposades a la convocatòria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6,67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6,00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sz w:val="20"/>
                <w:lang w:val="ca-ES"/>
              </w:rPr>
            </w:pPr>
            <w:r w:rsidRPr="00DD659B">
              <w:rPr>
                <w:sz w:val="20"/>
                <w:lang w:val="ca-ES"/>
              </w:rPr>
              <w:t>3,67</w:t>
            </w:r>
          </w:p>
        </w:tc>
      </w:tr>
      <w:tr w:rsidR="00226CA5" w:rsidRPr="006222C8" w:rsidTr="00176C0F">
        <w:trPr>
          <w:trHeight w:val="315"/>
        </w:trPr>
        <w:tc>
          <w:tcPr>
            <w:tcW w:w="86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Valoració total 1ª Fase</w:t>
            </w:r>
          </w:p>
        </w:tc>
        <w:tc>
          <w:tcPr>
            <w:tcW w:w="16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7,78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5,92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B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6CA5" w:rsidRPr="00DD659B" w:rsidRDefault="00226CA5" w:rsidP="00176C0F">
            <w:pPr>
              <w:pStyle w:val="Textoindependiente"/>
              <w:spacing w:before="2"/>
              <w:jc w:val="center"/>
              <w:rPr>
                <w:b/>
                <w:bCs/>
                <w:sz w:val="20"/>
                <w:lang w:val="ca-ES"/>
              </w:rPr>
            </w:pPr>
            <w:r w:rsidRPr="00DD659B">
              <w:rPr>
                <w:b/>
                <w:bCs/>
                <w:sz w:val="20"/>
                <w:lang w:val="ca-ES"/>
              </w:rPr>
              <w:t>7,33</w:t>
            </w:r>
          </w:p>
        </w:tc>
      </w:tr>
    </w:tbl>
    <w:p w:rsidR="00226CA5" w:rsidRDefault="00226CA5" w:rsidP="00226CA5">
      <w:pPr>
        <w:pStyle w:val="Textoindependiente"/>
        <w:spacing w:before="2"/>
        <w:rPr>
          <w:b/>
          <w:sz w:val="20"/>
        </w:rPr>
      </w:pPr>
    </w:p>
    <w:p w:rsidR="00226CA5" w:rsidRDefault="00226CA5" w:rsidP="00226CA5">
      <w:pPr>
        <w:pStyle w:val="Textoindependiente"/>
        <w:spacing w:before="2"/>
        <w:rPr>
          <w:b/>
          <w:sz w:val="20"/>
        </w:rPr>
      </w:pPr>
    </w:p>
    <w:p w:rsidR="00226CA5" w:rsidRDefault="00226CA5" w:rsidP="00226CA5">
      <w:pPr>
        <w:pStyle w:val="Textoindependiente"/>
        <w:spacing w:before="2"/>
        <w:rPr>
          <w:b/>
          <w:sz w:val="20"/>
        </w:rPr>
      </w:pPr>
    </w:p>
    <w:p w:rsidR="00226CA5" w:rsidRPr="00DD659B" w:rsidRDefault="00226CA5" w:rsidP="00226CA5">
      <w:pPr>
        <w:pStyle w:val="Textoindependiente"/>
        <w:spacing w:before="2"/>
        <w:rPr>
          <w:sz w:val="22"/>
          <w:lang w:val="ca-ES"/>
        </w:rPr>
      </w:pPr>
      <w:r w:rsidRPr="00DD659B">
        <w:rPr>
          <w:sz w:val="22"/>
          <w:lang w:val="ca-ES"/>
        </w:rPr>
        <w:t>Superen la fase 1 les següents candidates:</w:t>
      </w:r>
    </w:p>
    <w:p w:rsidR="00226CA5" w:rsidRPr="00DD659B" w:rsidRDefault="00226CA5" w:rsidP="00226CA5">
      <w:pPr>
        <w:pStyle w:val="Textoindependiente"/>
        <w:numPr>
          <w:ilvl w:val="0"/>
          <w:numId w:val="1"/>
        </w:numPr>
        <w:spacing w:before="2"/>
        <w:rPr>
          <w:sz w:val="22"/>
          <w:lang w:val="ca-ES"/>
        </w:rPr>
      </w:pPr>
      <w:r w:rsidRPr="00DD659B">
        <w:rPr>
          <w:sz w:val="22"/>
          <w:lang w:val="ca-ES"/>
        </w:rPr>
        <w:t>Alfaro Pozo. Rocío amb valoració global conjunta de 7,78</w:t>
      </w:r>
    </w:p>
    <w:p w:rsidR="00226CA5" w:rsidRPr="00DD659B" w:rsidRDefault="00226CA5" w:rsidP="00226CA5">
      <w:pPr>
        <w:pStyle w:val="Textoindependiente"/>
        <w:numPr>
          <w:ilvl w:val="0"/>
          <w:numId w:val="1"/>
        </w:numPr>
        <w:spacing w:before="2"/>
        <w:rPr>
          <w:sz w:val="22"/>
          <w:lang w:val="ca-ES"/>
        </w:rPr>
      </w:pPr>
      <w:r w:rsidRPr="00DD659B">
        <w:rPr>
          <w:sz w:val="22"/>
          <w:lang w:val="ca-ES"/>
        </w:rPr>
        <w:t xml:space="preserve">Rodríguez </w:t>
      </w:r>
      <w:proofErr w:type="spellStart"/>
      <w:r w:rsidRPr="00DD659B">
        <w:rPr>
          <w:sz w:val="22"/>
          <w:lang w:val="ca-ES"/>
        </w:rPr>
        <w:t>Donaire</w:t>
      </w:r>
      <w:proofErr w:type="spellEnd"/>
      <w:r w:rsidRPr="00DD659B">
        <w:rPr>
          <w:sz w:val="22"/>
          <w:lang w:val="ca-ES"/>
        </w:rPr>
        <w:t>, Silvia amb valoració global conjunta de 7,33</w:t>
      </w:r>
    </w:p>
    <w:p w:rsidR="00226CA5" w:rsidRPr="00DD659B" w:rsidRDefault="00226CA5" w:rsidP="00226CA5">
      <w:pPr>
        <w:pStyle w:val="Textoindependiente"/>
        <w:spacing w:before="2"/>
        <w:rPr>
          <w:sz w:val="22"/>
          <w:lang w:val="ca-ES"/>
        </w:rPr>
      </w:pPr>
    </w:p>
    <w:p w:rsidR="00226CA5" w:rsidRPr="00DD659B" w:rsidRDefault="00226CA5" w:rsidP="00226CA5">
      <w:pPr>
        <w:pStyle w:val="Textoindependiente"/>
        <w:spacing w:before="2"/>
        <w:rPr>
          <w:sz w:val="22"/>
          <w:lang w:val="ca-ES"/>
        </w:rPr>
      </w:pPr>
      <w:r w:rsidRPr="00DD659B">
        <w:rPr>
          <w:sz w:val="22"/>
          <w:lang w:val="ca-ES"/>
        </w:rPr>
        <w:t xml:space="preserve">No supera la fase 1 el candidat </w:t>
      </w:r>
      <w:proofErr w:type="spellStart"/>
      <w:r w:rsidRPr="00DD659B">
        <w:rPr>
          <w:sz w:val="22"/>
          <w:lang w:val="ca-ES"/>
        </w:rPr>
        <w:t>Perramon</w:t>
      </w:r>
      <w:proofErr w:type="spellEnd"/>
      <w:r w:rsidRPr="00DD659B">
        <w:rPr>
          <w:sz w:val="22"/>
          <w:lang w:val="ca-ES"/>
        </w:rPr>
        <w:t xml:space="preserve"> </w:t>
      </w:r>
      <w:proofErr w:type="spellStart"/>
      <w:r w:rsidRPr="00DD659B">
        <w:rPr>
          <w:sz w:val="22"/>
          <w:lang w:val="ca-ES"/>
        </w:rPr>
        <w:t>Tornil</w:t>
      </w:r>
      <w:proofErr w:type="spellEnd"/>
      <w:r w:rsidRPr="00DD659B">
        <w:rPr>
          <w:sz w:val="22"/>
          <w:lang w:val="ca-ES"/>
        </w:rPr>
        <w:t>, Xavier amb valoració global conjunta de 5,92</w:t>
      </w:r>
    </w:p>
    <w:p w:rsidR="00F81871" w:rsidRPr="00226CA5" w:rsidRDefault="00F81871">
      <w:pPr>
        <w:pStyle w:val="Textoindependiente"/>
        <w:spacing w:before="2"/>
        <w:rPr>
          <w:b/>
          <w:sz w:val="20"/>
          <w:lang w:val="ca-ES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226CA5" w:rsidRDefault="00226CA5">
      <w:pPr>
        <w:pStyle w:val="Textoindependiente"/>
        <w:spacing w:before="2"/>
        <w:rPr>
          <w:b/>
          <w:sz w:val="20"/>
        </w:rPr>
      </w:pPr>
      <w:bookmarkStart w:id="0" w:name="_GoBack"/>
      <w:bookmarkEnd w:id="0"/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Pr="006A7CC1" w:rsidRDefault="006A7CC1" w:rsidP="006A7CC1">
      <w:pPr>
        <w:widowControl/>
        <w:adjustRightInd w:val="0"/>
        <w:rPr>
          <w:b/>
          <w:color w:val="0070C0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6A7CC1">
        <w:rPr>
          <w:b/>
          <w:color w:val="0070C0"/>
        </w:rPr>
        <w:t>Valoración mínima para superar la p</w:t>
      </w:r>
      <w:r>
        <w:rPr>
          <w:b/>
          <w:color w:val="0070C0"/>
        </w:rPr>
        <w:t>r</w:t>
      </w:r>
      <w:r w:rsidRPr="006A7CC1">
        <w:rPr>
          <w:b/>
          <w:color w:val="0070C0"/>
        </w:rPr>
        <w:t>ueba</w:t>
      </w:r>
      <w:r>
        <w:rPr>
          <w:b/>
          <w:color w:val="0070C0"/>
        </w:rPr>
        <w:t xml:space="preserve"> _____________</w:t>
      </w:r>
      <w:r w:rsidR="00226CA5">
        <w:rPr>
          <w:b/>
          <w:color w:val="0070C0"/>
        </w:rPr>
        <w:t>6</w:t>
      </w:r>
      <w:r>
        <w:rPr>
          <w:b/>
          <w:color w:val="0070C0"/>
        </w:rPr>
        <w:t>_____________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335D06" w:rsidRPr="006A7CC1" w:rsidRDefault="00616902" w:rsidP="00833C6C">
      <w:pPr>
        <w:widowControl/>
        <w:adjustRightInd w:val="0"/>
        <w:jc w:val="both"/>
        <w:rPr>
          <w:b/>
          <w:sz w:val="24"/>
          <w:szCs w:val="24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primera fase del concurs es pot presentar reclamació davant el rector en el termini de 10 dies hàbils a comptar des de la publicació de la </w:t>
      </w:r>
      <w:r w:rsidR="006A7CC1"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1748C4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6A7CC1">
              <w:rPr>
                <w:sz w:val="24"/>
                <w:lang w:val="ca-ES"/>
              </w:rPr>
              <w:t>Secretari/ària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1748C4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226CA5" w:rsidP="00226CA5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26CA5">
              <w:rPr>
                <w:sz w:val="24"/>
                <w:szCs w:val="18"/>
              </w:rPr>
              <w:t>Antonio Cañabate Carmona</w:t>
            </w: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7"/>
      <w:footerReference w:type="default" r:id="rId8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C7" w:rsidRDefault="00991DC7">
      <w:r>
        <w:separator/>
      </w:r>
    </w:p>
  </w:endnote>
  <w:endnote w:type="continuationSeparator" w:id="0">
    <w:p w:rsidR="00991DC7" w:rsidRDefault="0099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  <w:rPr>
        <w:lang w:val="ca-ES"/>
      </w:rPr>
    </w:pPr>
    <w:r>
      <w:rPr>
        <w:lang w:val="ca-ES"/>
      </w:rPr>
      <w:t>Comunicació 3  - valoració primera fase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C7" w:rsidRDefault="00991DC7">
      <w:r>
        <w:separator/>
      </w:r>
    </w:p>
  </w:footnote>
  <w:footnote w:type="continuationSeparator" w:id="0">
    <w:p w:rsidR="00991DC7" w:rsidRDefault="0099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17148"/>
    <w:multiLevelType w:val="hybridMultilevel"/>
    <w:tmpl w:val="5964E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174D0"/>
    <w:rsid w:val="0012530F"/>
    <w:rsid w:val="001748C4"/>
    <w:rsid w:val="00182DA1"/>
    <w:rsid w:val="00226CA5"/>
    <w:rsid w:val="00246B9C"/>
    <w:rsid w:val="0027035C"/>
    <w:rsid w:val="002E59FB"/>
    <w:rsid w:val="00335D06"/>
    <w:rsid w:val="00462D79"/>
    <w:rsid w:val="00603033"/>
    <w:rsid w:val="00616902"/>
    <w:rsid w:val="0068383E"/>
    <w:rsid w:val="006A7CC1"/>
    <w:rsid w:val="006E03FF"/>
    <w:rsid w:val="00726202"/>
    <w:rsid w:val="007C4E2A"/>
    <w:rsid w:val="00833C6C"/>
    <w:rsid w:val="00960398"/>
    <w:rsid w:val="00991DC7"/>
    <w:rsid w:val="00B31CEE"/>
    <w:rsid w:val="00C1777A"/>
    <w:rsid w:val="00C302D0"/>
    <w:rsid w:val="00C3379C"/>
    <w:rsid w:val="00C42EFC"/>
    <w:rsid w:val="00CB59A8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5741D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Cañabate</cp:lastModifiedBy>
  <cp:revision>3</cp:revision>
  <dcterms:created xsi:type="dcterms:W3CDTF">2021-06-08T07:11:00Z</dcterms:created>
  <dcterms:modified xsi:type="dcterms:W3CDTF">2021-06-14T10:58:00Z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