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D95C71" w14:textId="77777777" w:rsidR="00270E28" w:rsidRPr="007E0958" w:rsidRDefault="00270E28"/>
    <w:p w14:paraId="1FBC1785" w14:textId="77777777" w:rsidR="00F31568" w:rsidRPr="007E0958" w:rsidRDefault="00F31568"/>
    <w:p w14:paraId="0DDF1333" w14:textId="16654879" w:rsidR="00F31568" w:rsidRPr="007E0958" w:rsidRDefault="00AC73D6" w:rsidP="00053D41">
      <w:pPr>
        <w:jc w:val="both"/>
        <w:rPr>
          <w:b/>
          <w:sz w:val="28"/>
          <w:szCs w:val="28"/>
          <w:u w:val="single"/>
        </w:rPr>
      </w:pPr>
      <w:r w:rsidRPr="007E0958">
        <w:rPr>
          <w:b/>
          <w:sz w:val="28"/>
          <w:u w:val="single"/>
        </w:rPr>
        <w:t>CONSENTIMENT EXPRÉS DE LA PERSONA INTERESSADA NO OBLIGADA A COMUNICAR-SE ELECTRÒNICAMENT AMB LA UPC PER DUR A TERME LA IDENTIFICACIÓ I/O LA SIGNATURA ELECTRÒNICA A TRAVÉS D</w:t>
      </w:r>
      <w:r w:rsidR="00C6298A">
        <w:rPr>
          <w:b/>
          <w:sz w:val="28"/>
          <w:u w:val="single"/>
        </w:rPr>
        <w:t>’</w:t>
      </w:r>
      <w:r w:rsidRPr="007E0958">
        <w:rPr>
          <w:b/>
          <w:sz w:val="28"/>
          <w:u w:val="single"/>
        </w:rPr>
        <w:t>UN FUNCIONARI PÚBLIC HABILITAT DE L’OFICINA D’ASSISTÈNCIA EN MATÈRIA DE REGISTRE</w:t>
      </w:r>
    </w:p>
    <w:p w14:paraId="41F042C0" w14:textId="77777777" w:rsidR="00F31568" w:rsidRPr="007E0958" w:rsidRDefault="00F31568" w:rsidP="00053D41">
      <w:pPr>
        <w:jc w:val="both"/>
      </w:pPr>
    </w:p>
    <w:p w14:paraId="47D64F18" w14:textId="32454988" w:rsidR="00A44867" w:rsidRPr="007E0958" w:rsidRDefault="00A44867"/>
    <w:p w14:paraId="722E6A27" w14:textId="5C0A49AE" w:rsidR="00A44867" w:rsidRPr="007E0958" w:rsidRDefault="00053D41">
      <w:r w:rsidRPr="007E0958">
        <w:t>Mitjançant aquest document, el/la Sr./Sra. ……………………….………………….................…....…</w:t>
      </w:r>
      <w:r w:rsidR="00C6298A">
        <w:t>,</w:t>
      </w:r>
      <w:r w:rsidRPr="007E0958">
        <w:t xml:space="preserve"> amb NIF …………………………..........…… i domicili a ...............…………………………….....…...………………............</w:t>
      </w:r>
    </w:p>
    <w:p w14:paraId="7899EED3" w14:textId="1AD2E665" w:rsidR="0051453B" w:rsidRPr="005774E1" w:rsidRDefault="0051453B">
      <w:r w:rsidRPr="005774E1">
        <w:t>......................................................................................................................................................</w:t>
      </w:r>
      <w:r w:rsidR="00486FA5">
        <w:t>,</w:t>
      </w:r>
    </w:p>
    <w:p w14:paraId="3B2F8A40" w14:textId="77777777" w:rsidR="00454E26" w:rsidRPr="007E0958" w:rsidRDefault="00454E26">
      <w:pPr>
        <w:rPr>
          <w:b/>
        </w:rPr>
      </w:pPr>
    </w:p>
    <w:p w14:paraId="393D9492" w14:textId="52023EC9" w:rsidR="00F31568" w:rsidRPr="007E0958" w:rsidRDefault="00053D41">
      <w:pPr>
        <w:rPr>
          <w:b/>
        </w:rPr>
      </w:pPr>
      <w:r w:rsidRPr="007E0958">
        <w:rPr>
          <w:b/>
        </w:rPr>
        <w:t>EXPOSA:</w:t>
      </w:r>
    </w:p>
    <w:p w14:paraId="10A981BD" w14:textId="36C68966" w:rsidR="00864370" w:rsidRPr="007E0958" w:rsidRDefault="00864370" w:rsidP="00EF5A49">
      <w:pPr>
        <w:jc w:val="both"/>
      </w:pPr>
      <w:r w:rsidRPr="007E0958">
        <w:t xml:space="preserve">Que és una persona no obligada que no disposa dels mitjans electrònics necessaris i que, per aquest motiu, dona el seu </w:t>
      </w:r>
      <w:r w:rsidRPr="007E0958">
        <w:rPr>
          <w:b/>
        </w:rPr>
        <w:t>CONSENTIMENT EXPRÉS</w:t>
      </w:r>
      <w:r w:rsidRPr="007E0958">
        <w:t xml:space="preserve">, aquesta única vegada, perquè la seva identificació i/o signatura electrònica en el procediment administratiu amb referència ............................................................................ sigui duta a terme vàlidament pel funcionari públic habilitat de l'oficina d’assistència en matèria de registre de la UPC amb número d’identificació </w:t>
      </w:r>
      <w:r w:rsidR="00F7660A" w:rsidRPr="005774E1">
        <w:t>...................................</w:t>
      </w:r>
      <w:r w:rsidRPr="007E0958">
        <w:t xml:space="preserve"> mitjançant l’ús del sistema de signatura electrònica del qual estigui dotat a aquest efecte. </w:t>
      </w:r>
    </w:p>
    <w:p w14:paraId="6E34E61D" w14:textId="77777777" w:rsidR="00EF5A49" w:rsidRPr="007E0958" w:rsidRDefault="00EF5A49" w:rsidP="00EF5A49">
      <w:pPr>
        <w:jc w:val="both"/>
      </w:pPr>
    </w:p>
    <w:p w14:paraId="2A539C44" w14:textId="77777777" w:rsidR="00BD5729" w:rsidRPr="007E0958" w:rsidRDefault="00BD5729" w:rsidP="00BD57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568"/>
        <w:jc w:val="both"/>
      </w:pPr>
      <w:r w:rsidRPr="007E0958">
        <w:t>..................., ........... de ............. de 20.....                               ..................., ........... de ............. de 20.....</w:t>
      </w:r>
    </w:p>
    <w:p w14:paraId="649EB4BE" w14:textId="77777777" w:rsidR="00BD5729" w:rsidRPr="007E0958" w:rsidRDefault="00BD5729" w:rsidP="00BD57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568"/>
        <w:jc w:val="both"/>
      </w:pPr>
    </w:p>
    <w:p w14:paraId="3788C746" w14:textId="77777777" w:rsidR="00BD5729" w:rsidRPr="007E0958" w:rsidRDefault="00BD5729" w:rsidP="00BD57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568"/>
        <w:jc w:val="both"/>
      </w:pPr>
    </w:p>
    <w:p w14:paraId="155191A3" w14:textId="77777777" w:rsidR="00BD5729" w:rsidRPr="007E0958" w:rsidRDefault="00BD5729" w:rsidP="00BD57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568"/>
        <w:jc w:val="both"/>
      </w:pPr>
    </w:p>
    <w:p w14:paraId="754CDF72" w14:textId="77777777" w:rsidR="00BD5729" w:rsidRPr="007E0958" w:rsidRDefault="00BD5729" w:rsidP="00BD57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568"/>
        <w:jc w:val="both"/>
      </w:pPr>
    </w:p>
    <w:p w14:paraId="161E7BEE" w14:textId="6C26178F" w:rsidR="00BD5729" w:rsidRPr="007E0958" w:rsidRDefault="00BD5729" w:rsidP="00BD57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568"/>
        <w:jc w:val="both"/>
      </w:pPr>
      <w:r w:rsidRPr="007E0958">
        <w:t>El/La Sr./</w:t>
      </w:r>
      <w:proofErr w:type="spellStart"/>
      <w:r w:rsidRPr="007E0958">
        <w:t>Sra</w:t>
      </w:r>
      <w:proofErr w:type="spellEnd"/>
      <w:r w:rsidR="00C6298A">
        <w:t xml:space="preserve"> </w:t>
      </w:r>
      <w:r w:rsidRPr="005774E1">
        <w:t>.........</w:t>
      </w:r>
      <w:r w:rsidRPr="007E0958">
        <w:t xml:space="preserve"> </w:t>
      </w:r>
      <w:r w:rsidRPr="007E0958">
        <w:tab/>
      </w:r>
      <w:r w:rsidRPr="007E0958">
        <w:tab/>
      </w:r>
      <w:r w:rsidRPr="007E0958">
        <w:tab/>
      </w:r>
      <w:r w:rsidRPr="007E0958">
        <w:tab/>
      </w:r>
      <w:r w:rsidRPr="007E0958">
        <w:tab/>
      </w:r>
      <w:r w:rsidRPr="007E0958">
        <w:tab/>
        <w:t xml:space="preserve">     El/La Sr./Sra.</w:t>
      </w:r>
    </w:p>
    <w:p w14:paraId="21251253" w14:textId="3FE9558A" w:rsidR="00BD5729" w:rsidRPr="007E0958" w:rsidRDefault="00BD5729" w:rsidP="00BD57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568"/>
        <w:jc w:val="both"/>
      </w:pPr>
      <w:r w:rsidRPr="007E0958">
        <w:tab/>
      </w:r>
      <w:r w:rsidRPr="007E0958">
        <w:tab/>
      </w:r>
      <w:r w:rsidRPr="007E0958">
        <w:tab/>
      </w:r>
      <w:r w:rsidRPr="007E0958">
        <w:tab/>
      </w:r>
      <w:r w:rsidRPr="007E0958">
        <w:tab/>
      </w:r>
      <w:r w:rsidRPr="007E0958">
        <w:tab/>
      </w:r>
      <w:r w:rsidRPr="007E0958">
        <w:tab/>
        <w:t xml:space="preserve">     Funcionari públic habilitat </w:t>
      </w:r>
    </w:p>
    <w:p w14:paraId="6BF29BB2" w14:textId="3EDA9B5E" w:rsidR="00D43AE6" w:rsidRPr="007E0958" w:rsidRDefault="00D43AE6" w:rsidP="00D43AE6">
      <w:pPr>
        <w:jc w:val="both"/>
        <w:rPr>
          <w:sz w:val="18"/>
          <w:szCs w:val="18"/>
        </w:rPr>
      </w:pPr>
      <w:r w:rsidRPr="007E0958">
        <w:rPr>
          <w:sz w:val="18"/>
        </w:rPr>
        <w:t>En compliment del que disposa el Reglament (UE) 2016/679 del Parlament Europeu i del Consell, de 27 d’abril de 2016, relatiu a la protecció de les persones físiques pel que fa al tractament de dades personals i la lliure circulació d’aquestes dades (RGPD), i la Llei orgànica 3/2018, de 5 de desembre, de protecció de dades personals i garantia dels drets digitals (LOPDGDD), us informem que les dades recollides en aquest formulari seran tractades tal com es descriu a la taula d’informació de protecció de dades. Les dades sol·licitades són necessàries per a la finalitat esmentada i, per tant, el fet de no obtenir-les impedeix assolir-la.</w:t>
      </w:r>
    </w:p>
    <w:p w14:paraId="2BF316E6" w14:textId="77777777" w:rsidR="00D43AE6" w:rsidRPr="007E0958" w:rsidRDefault="00D43AE6" w:rsidP="00D43AE6">
      <w:pPr>
        <w:jc w:val="both"/>
        <w:rPr>
          <w:sz w:val="18"/>
          <w:szCs w:val="18"/>
        </w:rPr>
      </w:pPr>
      <w:bookmarkStart w:id="0" w:name="_GoBack"/>
      <w:bookmarkEnd w:id="0"/>
    </w:p>
    <w:tbl>
      <w:tblPr>
        <w:tblW w:w="5000" w:type="pct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50"/>
        <w:gridCol w:w="5738"/>
      </w:tblGrid>
      <w:tr w:rsidR="00D43AE6" w:rsidRPr="007E0958" w14:paraId="5DE7F288" w14:textId="77777777" w:rsidTr="00545911">
        <w:tc>
          <w:tcPr>
            <w:tcW w:w="5000" w:type="pct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4BF44C" w14:textId="178A1796" w:rsidR="00D43AE6" w:rsidRPr="007E0958" w:rsidRDefault="00D43AE6" w:rsidP="00545911">
            <w:pPr>
              <w:spacing w:after="0" w:line="240" w:lineRule="auto"/>
              <w:rPr>
                <w:rFonts w:ascii="Calibri" w:eastAsia="Times New Roman" w:hAnsi="Calibri" w:cs="Calibri"/>
                <w:color w:val="444444"/>
                <w:sz w:val="16"/>
                <w:szCs w:val="20"/>
              </w:rPr>
            </w:pPr>
            <w:r w:rsidRPr="007E0958">
              <w:rPr>
                <w:rFonts w:ascii="Calibri" w:hAnsi="Calibri"/>
                <w:b/>
                <w:color w:val="444444"/>
                <w:sz w:val="16"/>
              </w:rPr>
              <w:lastRenderedPageBreak/>
              <w:t>Informació sobre protecció de dades</w:t>
            </w:r>
          </w:p>
        </w:tc>
      </w:tr>
      <w:tr w:rsidR="00D43AE6" w:rsidRPr="007E0958" w14:paraId="00D5B738" w14:textId="77777777" w:rsidTr="00545911">
        <w:tc>
          <w:tcPr>
            <w:tcW w:w="162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502CF7" w14:textId="77777777" w:rsidR="00D43AE6" w:rsidRPr="007E0958" w:rsidRDefault="00D43AE6" w:rsidP="00545911">
            <w:pPr>
              <w:spacing w:after="0" w:line="240" w:lineRule="auto"/>
              <w:rPr>
                <w:rFonts w:ascii="Calibri" w:eastAsia="Times New Roman" w:hAnsi="Calibri" w:cs="Calibri"/>
                <w:color w:val="444444"/>
                <w:sz w:val="16"/>
                <w:szCs w:val="20"/>
              </w:rPr>
            </w:pPr>
            <w:r w:rsidRPr="007E0958">
              <w:rPr>
                <w:rFonts w:ascii="Calibri" w:hAnsi="Calibri"/>
                <w:b/>
                <w:color w:val="444444"/>
                <w:sz w:val="16"/>
              </w:rPr>
              <w:t>Responsable del tractament</w:t>
            </w:r>
          </w:p>
        </w:tc>
        <w:tc>
          <w:tcPr>
            <w:tcW w:w="338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D9C63C" w14:textId="77777777" w:rsidR="00D43AE6" w:rsidRPr="007E0958" w:rsidRDefault="00D43AE6" w:rsidP="00545911">
            <w:pPr>
              <w:spacing w:after="0" w:line="240" w:lineRule="auto"/>
              <w:rPr>
                <w:rFonts w:ascii="Calibri" w:eastAsia="Times New Roman" w:hAnsi="Calibri" w:cs="Calibri"/>
                <w:color w:val="444444"/>
                <w:sz w:val="16"/>
                <w:szCs w:val="20"/>
              </w:rPr>
            </w:pPr>
            <w:r w:rsidRPr="007E0958">
              <w:rPr>
                <w:rFonts w:ascii="Calibri" w:hAnsi="Calibri"/>
                <w:color w:val="444444"/>
                <w:sz w:val="16"/>
              </w:rPr>
              <w:t>Universitat Politècnica de Catalunya</w:t>
            </w:r>
          </w:p>
          <w:p w14:paraId="7996E913" w14:textId="77777777" w:rsidR="00D43AE6" w:rsidRPr="007E0958" w:rsidRDefault="00D43AE6" w:rsidP="00545911">
            <w:pPr>
              <w:spacing w:after="0" w:line="240" w:lineRule="auto"/>
              <w:rPr>
                <w:rFonts w:ascii="Calibri" w:eastAsia="Times New Roman" w:hAnsi="Calibri" w:cs="Calibri"/>
                <w:color w:val="444444"/>
                <w:sz w:val="16"/>
                <w:szCs w:val="20"/>
              </w:rPr>
            </w:pPr>
            <w:r w:rsidRPr="007E0958">
              <w:rPr>
                <w:rFonts w:ascii="Calibri" w:hAnsi="Calibri"/>
                <w:color w:val="444444"/>
                <w:sz w:val="16"/>
              </w:rPr>
              <w:t>Registre General de la Universitat Politècnica de Catalunya</w:t>
            </w:r>
          </w:p>
          <w:p w14:paraId="2D7872B8" w14:textId="77777777" w:rsidR="00D43AE6" w:rsidRPr="007E0958" w:rsidRDefault="00486046" w:rsidP="00545911">
            <w:pPr>
              <w:spacing w:after="0" w:line="240" w:lineRule="auto"/>
              <w:rPr>
                <w:rFonts w:ascii="Calibri" w:eastAsia="Times New Roman" w:hAnsi="Calibri" w:cs="Calibri"/>
                <w:color w:val="444444"/>
                <w:sz w:val="16"/>
                <w:szCs w:val="20"/>
              </w:rPr>
            </w:pPr>
            <w:hyperlink r:id="rId7" w:history="1">
              <w:r w:rsidR="009C1114" w:rsidRPr="007E0958">
                <w:rPr>
                  <w:rStyle w:val="Hipervnculo"/>
                  <w:rFonts w:ascii="Calibri" w:hAnsi="Calibri"/>
                  <w:sz w:val="16"/>
                </w:rPr>
                <w:t>info.registre@upc.edu</w:t>
              </w:r>
            </w:hyperlink>
          </w:p>
        </w:tc>
      </w:tr>
      <w:tr w:rsidR="00D43AE6" w:rsidRPr="007E0958" w14:paraId="0F80E1BE" w14:textId="77777777" w:rsidTr="00545911">
        <w:tc>
          <w:tcPr>
            <w:tcW w:w="162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E27F91" w14:textId="77777777" w:rsidR="00D43AE6" w:rsidRPr="007E0958" w:rsidRDefault="00D43AE6" w:rsidP="00545911">
            <w:pPr>
              <w:spacing w:after="0" w:line="240" w:lineRule="auto"/>
              <w:rPr>
                <w:rFonts w:ascii="Calibri" w:eastAsia="Times New Roman" w:hAnsi="Calibri" w:cs="Calibri"/>
                <w:color w:val="444444"/>
                <w:sz w:val="16"/>
                <w:szCs w:val="20"/>
              </w:rPr>
            </w:pPr>
            <w:r w:rsidRPr="007E0958">
              <w:rPr>
                <w:rFonts w:ascii="Calibri" w:hAnsi="Calibri"/>
                <w:b/>
                <w:color w:val="444444"/>
                <w:sz w:val="16"/>
              </w:rPr>
              <w:t>Dades de contacte del delegat o delegada de protecció de dades</w:t>
            </w:r>
          </w:p>
        </w:tc>
        <w:tc>
          <w:tcPr>
            <w:tcW w:w="338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449534" w14:textId="77777777" w:rsidR="00D43AE6" w:rsidRPr="007E0958" w:rsidRDefault="00486046" w:rsidP="00545911">
            <w:pPr>
              <w:spacing w:after="0" w:line="240" w:lineRule="auto"/>
              <w:rPr>
                <w:rFonts w:ascii="Calibri" w:eastAsia="Times New Roman" w:hAnsi="Calibri" w:cs="Calibri"/>
                <w:color w:val="444444"/>
                <w:sz w:val="16"/>
                <w:szCs w:val="20"/>
              </w:rPr>
            </w:pPr>
            <w:hyperlink r:id="rId8" w:history="1">
              <w:r w:rsidR="009C1114" w:rsidRPr="007E0958">
                <w:rPr>
                  <w:rFonts w:ascii="Calibri" w:hAnsi="Calibri"/>
                  <w:color w:val="0563C1"/>
                  <w:sz w:val="16"/>
                  <w:u w:val="single"/>
                </w:rPr>
                <w:t>Universitat Politècnica de Catalunya</w:t>
              </w:r>
            </w:hyperlink>
          </w:p>
          <w:p w14:paraId="271C9B5C" w14:textId="27B78EF7" w:rsidR="00D43AE6" w:rsidRPr="007E0958" w:rsidRDefault="00D43AE6" w:rsidP="00545911">
            <w:pPr>
              <w:spacing w:after="0" w:line="240" w:lineRule="auto"/>
              <w:rPr>
                <w:rFonts w:ascii="Calibri" w:eastAsia="Times New Roman" w:hAnsi="Calibri" w:cs="Calibri"/>
                <w:color w:val="444444"/>
                <w:sz w:val="16"/>
                <w:szCs w:val="20"/>
              </w:rPr>
            </w:pPr>
            <w:r w:rsidRPr="007E0958">
              <w:rPr>
                <w:rFonts w:ascii="Calibri" w:hAnsi="Calibri"/>
                <w:color w:val="444444"/>
                <w:sz w:val="16"/>
              </w:rPr>
              <w:t>Plaça Eusebi Güell, 6, edifici VX, 08034 Barcelona</w:t>
            </w:r>
          </w:p>
        </w:tc>
      </w:tr>
      <w:tr w:rsidR="00D43AE6" w:rsidRPr="007E0958" w14:paraId="1AF43A3D" w14:textId="77777777" w:rsidTr="00545911">
        <w:tc>
          <w:tcPr>
            <w:tcW w:w="162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60F287" w14:textId="77777777" w:rsidR="00D43AE6" w:rsidRPr="007E0958" w:rsidRDefault="00D43AE6" w:rsidP="00545911">
            <w:pPr>
              <w:spacing w:after="0" w:line="240" w:lineRule="auto"/>
              <w:rPr>
                <w:rFonts w:ascii="Calibri" w:eastAsia="Times New Roman" w:hAnsi="Calibri" w:cs="Calibri"/>
                <w:color w:val="444444"/>
                <w:sz w:val="16"/>
                <w:szCs w:val="20"/>
              </w:rPr>
            </w:pPr>
            <w:r w:rsidRPr="007E0958">
              <w:rPr>
                <w:rFonts w:ascii="Calibri" w:hAnsi="Calibri"/>
                <w:b/>
                <w:color w:val="444444"/>
                <w:sz w:val="16"/>
              </w:rPr>
              <w:t>Finalitats del tractament</w:t>
            </w:r>
          </w:p>
        </w:tc>
        <w:tc>
          <w:tcPr>
            <w:tcW w:w="338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450597" w14:textId="47F4596B" w:rsidR="00D43AE6" w:rsidRPr="007E0958" w:rsidRDefault="00486046" w:rsidP="00545911">
            <w:pPr>
              <w:spacing w:after="0" w:line="240" w:lineRule="auto"/>
              <w:rPr>
                <w:rFonts w:ascii="Calibri" w:eastAsia="Times New Roman" w:hAnsi="Calibri" w:cs="Calibri"/>
                <w:color w:val="444444"/>
                <w:sz w:val="16"/>
                <w:szCs w:val="20"/>
              </w:rPr>
            </w:pPr>
            <w:hyperlink r:id="rId9" w:tgtFrame="_blank" w:history="1">
              <w:r w:rsidR="009C1114" w:rsidRPr="007E0958">
                <w:rPr>
                  <w:rStyle w:val="Hipervnculo"/>
                  <w:sz w:val="16"/>
                </w:rPr>
                <w:t>F03.6 Registre de documents</w:t>
              </w:r>
            </w:hyperlink>
            <w:r w:rsidR="009C1114" w:rsidRPr="007E0958">
              <w:rPr>
                <w:rFonts w:ascii="Calibri" w:hAnsi="Calibri"/>
                <w:color w:val="444444"/>
                <w:sz w:val="16"/>
              </w:rPr>
              <w:t>. Gestionar les vostres sol·licituds de tràmits electrònics amb la Universitat.</w:t>
            </w:r>
          </w:p>
        </w:tc>
      </w:tr>
      <w:tr w:rsidR="00D43AE6" w:rsidRPr="007E0958" w14:paraId="7908BB89" w14:textId="77777777" w:rsidTr="00545911">
        <w:tc>
          <w:tcPr>
            <w:tcW w:w="162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6AFB79" w14:textId="77777777" w:rsidR="00D43AE6" w:rsidRPr="007E0958" w:rsidRDefault="00D43AE6" w:rsidP="00545911">
            <w:pPr>
              <w:spacing w:after="0" w:line="240" w:lineRule="auto"/>
              <w:rPr>
                <w:rFonts w:ascii="Calibri" w:eastAsia="Times New Roman" w:hAnsi="Calibri" w:cs="Calibri"/>
                <w:color w:val="444444"/>
                <w:sz w:val="16"/>
                <w:szCs w:val="20"/>
              </w:rPr>
            </w:pPr>
            <w:r w:rsidRPr="007E0958">
              <w:rPr>
                <w:rFonts w:ascii="Calibri" w:hAnsi="Calibri"/>
                <w:b/>
                <w:color w:val="444444"/>
                <w:sz w:val="16"/>
              </w:rPr>
              <w:t>Legitimació</w:t>
            </w:r>
          </w:p>
        </w:tc>
        <w:tc>
          <w:tcPr>
            <w:tcW w:w="338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3E051B" w14:textId="77777777" w:rsidR="00D43AE6" w:rsidRPr="007E0958" w:rsidRDefault="00D43AE6" w:rsidP="00545911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20"/>
              </w:rPr>
            </w:pPr>
            <w:r w:rsidRPr="007E0958">
              <w:rPr>
                <w:rFonts w:ascii="Calibri" w:hAnsi="Calibri"/>
                <w:sz w:val="16"/>
              </w:rPr>
              <w:t>Compliment d’una obligació legal:</w:t>
            </w:r>
          </w:p>
          <w:p w14:paraId="7356C6D4" w14:textId="77777777" w:rsidR="00D43AE6" w:rsidRPr="007E0958" w:rsidRDefault="00D43AE6" w:rsidP="00545911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20"/>
              </w:rPr>
            </w:pPr>
            <w:r w:rsidRPr="007E0958">
              <w:rPr>
                <w:rFonts w:ascii="Calibri" w:hAnsi="Calibri"/>
                <w:sz w:val="16"/>
              </w:rPr>
              <w:t>Llei 39/2015, d’1 d’octubre, del procediment administratiu comú de les administracions públiques.</w:t>
            </w:r>
          </w:p>
          <w:p w14:paraId="6316B41E" w14:textId="528A36AF" w:rsidR="00D43AE6" w:rsidRPr="007E0958" w:rsidRDefault="00D43AE6" w:rsidP="00545911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20"/>
              </w:rPr>
            </w:pPr>
            <w:r w:rsidRPr="007E0958">
              <w:rPr>
                <w:rFonts w:ascii="Calibri" w:hAnsi="Calibri"/>
                <w:sz w:val="16"/>
              </w:rPr>
              <w:t>Llei 26/2010, de 3 d’agost, de règim jurídic i de procediment de les administracions públiques de Catalunya.</w:t>
            </w:r>
          </w:p>
        </w:tc>
      </w:tr>
      <w:tr w:rsidR="00D43AE6" w:rsidRPr="007E0958" w14:paraId="3DD44FCA" w14:textId="77777777" w:rsidTr="00545911">
        <w:tc>
          <w:tcPr>
            <w:tcW w:w="162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0F7266" w14:textId="77777777" w:rsidR="00D43AE6" w:rsidRPr="007E0958" w:rsidRDefault="00D43AE6" w:rsidP="00545911">
            <w:pPr>
              <w:spacing w:after="0" w:line="240" w:lineRule="auto"/>
              <w:rPr>
                <w:rFonts w:ascii="Calibri" w:eastAsia="Times New Roman" w:hAnsi="Calibri" w:cs="Calibri"/>
                <w:color w:val="444444"/>
                <w:sz w:val="16"/>
                <w:szCs w:val="20"/>
              </w:rPr>
            </w:pPr>
            <w:r w:rsidRPr="007E0958">
              <w:rPr>
                <w:rFonts w:ascii="Calibri" w:hAnsi="Calibri"/>
                <w:b/>
                <w:color w:val="444444"/>
                <w:sz w:val="16"/>
              </w:rPr>
              <w:t>Destinataris</w:t>
            </w:r>
          </w:p>
        </w:tc>
        <w:tc>
          <w:tcPr>
            <w:tcW w:w="338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A4A82A" w14:textId="041746DA" w:rsidR="00D43AE6" w:rsidRPr="007E0958" w:rsidRDefault="00D43AE6" w:rsidP="00545911">
            <w:pPr>
              <w:spacing w:after="0" w:line="240" w:lineRule="auto"/>
              <w:rPr>
                <w:rFonts w:ascii="Calibri" w:eastAsia="Times New Roman" w:hAnsi="Calibri" w:cs="Calibri"/>
                <w:color w:val="444444"/>
                <w:sz w:val="16"/>
                <w:szCs w:val="20"/>
              </w:rPr>
            </w:pPr>
            <w:r w:rsidRPr="007E0958">
              <w:rPr>
                <w:rFonts w:ascii="Calibri" w:hAnsi="Calibri"/>
                <w:color w:val="444444"/>
                <w:sz w:val="16"/>
              </w:rPr>
              <w:t>Les vostres dades no es comunicaran a terceres persones, tret que hi hagi una obligació legal.</w:t>
            </w:r>
          </w:p>
        </w:tc>
      </w:tr>
      <w:tr w:rsidR="00D43AE6" w:rsidRPr="007E0958" w14:paraId="79BA86BF" w14:textId="77777777" w:rsidTr="00545911">
        <w:tc>
          <w:tcPr>
            <w:tcW w:w="162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05CE07" w14:textId="77777777" w:rsidR="00D43AE6" w:rsidRPr="007E0958" w:rsidRDefault="00D43AE6" w:rsidP="00545911">
            <w:pPr>
              <w:spacing w:after="0" w:line="240" w:lineRule="auto"/>
              <w:rPr>
                <w:rFonts w:ascii="Calibri" w:eastAsia="Times New Roman" w:hAnsi="Calibri" w:cs="Calibri"/>
                <w:color w:val="444444"/>
                <w:sz w:val="16"/>
                <w:szCs w:val="20"/>
              </w:rPr>
            </w:pPr>
            <w:r w:rsidRPr="007E0958">
              <w:rPr>
                <w:rFonts w:ascii="Calibri" w:hAnsi="Calibri"/>
                <w:b/>
                <w:color w:val="444444"/>
                <w:sz w:val="16"/>
              </w:rPr>
              <w:t>Drets de les persones</w:t>
            </w:r>
          </w:p>
        </w:tc>
        <w:tc>
          <w:tcPr>
            <w:tcW w:w="338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BDADA0" w14:textId="064DCA2E" w:rsidR="00D43AE6" w:rsidRPr="007E0958" w:rsidRDefault="00486046" w:rsidP="00545911">
            <w:pPr>
              <w:spacing w:after="0" w:line="240" w:lineRule="auto"/>
              <w:rPr>
                <w:rFonts w:ascii="Calibri" w:eastAsia="Times New Roman" w:hAnsi="Calibri" w:cs="Calibri"/>
                <w:color w:val="444444"/>
                <w:sz w:val="16"/>
                <w:szCs w:val="20"/>
              </w:rPr>
            </w:pPr>
            <w:hyperlink r:id="rId10" w:history="1">
              <w:r w:rsidR="009C1114" w:rsidRPr="007E0958">
                <w:rPr>
                  <w:rFonts w:ascii="Calibri" w:hAnsi="Calibri"/>
                  <w:color w:val="0563C1"/>
                  <w:sz w:val="16"/>
                  <w:u w:val="single"/>
                </w:rPr>
                <w:t>Sol·licitar l'accés, la rectificació o supressió, la limitació del tractament</w:t>
              </w:r>
              <w:r w:rsidR="00D43AE6" w:rsidRPr="005774E1">
                <w:rPr>
                  <w:rFonts w:ascii="Calibri" w:eastAsia="Times New Roman" w:hAnsi="Calibri" w:cs="Calibri"/>
                  <w:color w:val="0563C1"/>
                  <w:sz w:val="16"/>
                  <w:szCs w:val="20"/>
                  <w:u w:val="single"/>
                  <w:lang w:eastAsia="ca-ES"/>
                </w:rPr>
                <w:t>. Oposar-se al tractament. Portabilitat de les dades</w:t>
              </w:r>
            </w:hyperlink>
            <w:r w:rsidR="00D43AE6" w:rsidRPr="005774E1">
              <w:rPr>
                <w:rFonts w:ascii="Calibri" w:eastAsia="Times New Roman" w:hAnsi="Calibri" w:cs="Calibri"/>
                <w:color w:val="444444"/>
                <w:sz w:val="16"/>
                <w:szCs w:val="20"/>
                <w:lang w:eastAsia="ca-ES"/>
              </w:rPr>
              <w:t>.</w:t>
            </w:r>
          </w:p>
        </w:tc>
      </w:tr>
      <w:tr w:rsidR="00C6298A" w:rsidRPr="007E0958" w14:paraId="1F80CD04" w14:textId="77777777" w:rsidTr="00545911">
        <w:tc>
          <w:tcPr>
            <w:tcW w:w="162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D0535D" w14:textId="0C05B8AB" w:rsidR="00C6298A" w:rsidRPr="007E0958" w:rsidRDefault="00C6298A" w:rsidP="00C6298A">
            <w:pPr>
              <w:spacing w:after="0" w:line="240" w:lineRule="auto"/>
              <w:rPr>
                <w:rFonts w:ascii="Calibri" w:eastAsia="Times New Roman" w:hAnsi="Calibri" w:cs="Calibri"/>
                <w:color w:val="444444"/>
                <w:sz w:val="16"/>
                <w:szCs w:val="20"/>
              </w:rPr>
            </w:pPr>
            <w:r w:rsidRPr="007E0958">
              <w:rPr>
                <w:rFonts w:ascii="Calibri" w:hAnsi="Calibri"/>
                <w:b/>
                <w:color w:val="444444"/>
                <w:sz w:val="16"/>
              </w:rPr>
              <w:t>Període de conservació</w:t>
            </w:r>
          </w:p>
        </w:tc>
        <w:tc>
          <w:tcPr>
            <w:tcW w:w="338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1AC191" w14:textId="206FA012" w:rsidR="00C6298A" w:rsidRPr="007E0958" w:rsidRDefault="00486046" w:rsidP="00C6298A">
            <w:pPr>
              <w:spacing w:after="0" w:line="240" w:lineRule="auto"/>
              <w:rPr>
                <w:rFonts w:ascii="Calibri" w:eastAsia="Times New Roman" w:hAnsi="Calibri" w:cs="Calibri"/>
                <w:color w:val="444444"/>
                <w:sz w:val="16"/>
                <w:szCs w:val="20"/>
              </w:rPr>
            </w:pPr>
            <w:hyperlink r:id="rId11" w:history="1">
              <w:r w:rsidR="00C6298A" w:rsidRPr="005774E1">
                <w:rPr>
                  <w:rFonts w:ascii="Calibri" w:eastAsia="Times New Roman" w:hAnsi="Calibri" w:cs="Calibri"/>
                  <w:color w:val="0563C1"/>
                  <w:sz w:val="16"/>
                  <w:szCs w:val="20"/>
                  <w:u w:val="single"/>
                  <w:lang w:eastAsia="ca-ES"/>
                </w:rPr>
                <w:t xml:space="preserve">Mentre sigui necessari per a qualsevol dels propòsits que es descriuen a la nostra </w:t>
              </w:r>
              <w:r w:rsidR="00C6298A" w:rsidRPr="00C6298A">
                <w:rPr>
                  <w:rFonts w:ascii="Calibri" w:eastAsia="Times New Roman" w:hAnsi="Calibri" w:cs="Calibri"/>
                  <w:color w:val="0563C1"/>
                  <w:sz w:val="16"/>
                  <w:szCs w:val="20"/>
                  <w:lang w:eastAsia="ca-ES"/>
                </w:rPr>
                <w:t>política de conservació</w:t>
              </w:r>
            </w:hyperlink>
            <w:r w:rsidR="00C6298A">
              <w:rPr>
                <w:rFonts w:ascii="Calibri" w:eastAsia="Times New Roman" w:hAnsi="Calibri" w:cs="Calibri"/>
                <w:color w:val="0563C1"/>
                <w:sz w:val="16"/>
                <w:szCs w:val="20"/>
                <w:u w:val="single"/>
                <w:lang w:eastAsia="ca-ES"/>
              </w:rPr>
              <w:t>.</w:t>
            </w:r>
          </w:p>
        </w:tc>
      </w:tr>
      <w:tr w:rsidR="00C6298A" w:rsidRPr="007E0958" w14:paraId="3892CD98" w14:textId="77777777" w:rsidTr="00545911">
        <w:tc>
          <w:tcPr>
            <w:tcW w:w="162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45D72A" w14:textId="77777777" w:rsidR="00C6298A" w:rsidRPr="007E0958" w:rsidRDefault="00C6298A" w:rsidP="00C6298A">
            <w:pPr>
              <w:spacing w:after="0" w:line="240" w:lineRule="auto"/>
              <w:rPr>
                <w:rFonts w:ascii="Calibri" w:eastAsia="Times New Roman" w:hAnsi="Calibri" w:cs="Calibri"/>
                <w:color w:val="444444"/>
                <w:sz w:val="16"/>
                <w:szCs w:val="20"/>
              </w:rPr>
            </w:pPr>
            <w:r w:rsidRPr="007E0958">
              <w:rPr>
                <w:rFonts w:ascii="Calibri" w:hAnsi="Calibri"/>
                <w:b/>
                <w:color w:val="444444"/>
                <w:sz w:val="16"/>
              </w:rPr>
              <w:t>Reclamació</w:t>
            </w:r>
          </w:p>
        </w:tc>
        <w:tc>
          <w:tcPr>
            <w:tcW w:w="338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5C2F64" w14:textId="77777777" w:rsidR="00C6298A" w:rsidRPr="007E0958" w:rsidRDefault="00C6298A" w:rsidP="00C6298A">
            <w:pPr>
              <w:spacing w:after="0" w:line="240" w:lineRule="auto"/>
              <w:rPr>
                <w:rFonts w:ascii="Calibri" w:eastAsia="Times New Roman" w:hAnsi="Calibri" w:cs="Calibri"/>
                <w:color w:val="444444"/>
                <w:sz w:val="16"/>
                <w:szCs w:val="20"/>
              </w:rPr>
            </w:pPr>
            <w:r w:rsidRPr="007E0958">
              <w:rPr>
                <w:rFonts w:ascii="Calibri" w:hAnsi="Calibri"/>
                <w:color w:val="444444"/>
                <w:sz w:val="16"/>
              </w:rPr>
              <w:t>Si no ha estat satisfet l'exercici dels vostres drets, podeu presentar una reclamació davant l'APDCAT: apdcat.gencat.cat</w:t>
            </w:r>
            <w:r w:rsidRPr="007E0958">
              <w:rPr>
                <w:rFonts w:ascii="Calibri" w:hAnsi="Calibri"/>
                <w:color w:val="444444"/>
                <w:sz w:val="16"/>
              </w:rPr>
              <w:t>.</w:t>
            </w:r>
          </w:p>
        </w:tc>
      </w:tr>
    </w:tbl>
    <w:p w14:paraId="72E617E2" w14:textId="77777777" w:rsidR="00D43AE6" w:rsidRPr="007E0958" w:rsidRDefault="00D43AE6" w:rsidP="00D43AE6">
      <w:pPr>
        <w:jc w:val="both"/>
        <w:rPr>
          <w:sz w:val="18"/>
          <w:szCs w:val="18"/>
        </w:rPr>
      </w:pPr>
    </w:p>
    <w:p w14:paraId="26ECD789" w14:textId="2D3825BB" w:rsidR="00F31568" w:rsidRPr="007E0958" w:rsidRDefault="00F31568"/>
    <w:sectPr w:rsidR="00F31568" w:rsidRPr="007E0958">
      <w:headerReference w:type="default" r:id="rId12"/>
      <w:footerReference w:type="defaul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DC3550" w14:textId="77777777" w:rsidR="008D3B60" w:rsidRDefault="008D3B60" w:rsidP="00A44867">
      <w:pPr>
        <w:spacing w:after="0" w:line="240" w:lineRule="auto"/>
      </w:pPr>
      <w:r>
        <w:separator/>
      </w:r>
    </w:p>
  </w:endnote>
  <w:endnote w:type="continuationSeparator" w:id="0">
    <w:p w14:paraId="27DFA98F" w14:textId="77777777" w:rsidR="008D3B60" w:rsidRDefault="008D3B60" w:rsidP="00A44867">
      <w:pPr>
        <w:spacing w:after="0" w:line="240" w:lineRule="auto"/>
      </w:pPr>
      <w:r>
        <w:continuationSeparator/>
      </w:r>
    </w:p>
  </w:endnote>
  <w:endnote w:type="continuationNotice" w:id="1">
    <w:p w14:paraId="3E294562" w14:textId="77777777" w:rsidR="008D3B60" w:rsidRDefault="008D3B6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DB949B" w14:textId="77777777" w:rsidR="008D3B60" w:rsidRDefault="008D3B6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CC9BB5" w14:textId="77777777" w:rsidR="008D3B60" w:rsidRDefault="008D3B60" w:rsidP="00A44867">
      <w:pPr>
        <w:spacing w:after="0" w:line="240" w:lineRule="auto"/>
      </w:pPr>
      <w:r>
        <w:separator/>
      </w:r>
    </w:p>
  </w:footnote>
  <w:footnote w:type="continuationSeparator" w:id="0">
    <w:p w14:paraId="0F52DED7" w14:textId="77777777" w:rsidR="008D3B60" w:rsidRDefault="008D3B60" w:rsidP="00A44867">
      <w:pPr>
        <w:spacing w:after="0" w:line="240" w:lineRule="auto"/>
      </w:pPr>
      <w:r>
        <w:continuationSeparator/>
      </w:r>
    </w:p>
  </w:footnote>
  <w:footnote w:type="continuationNotice" w:id="1">
    <w:p w14:paraId="03BAED08" w14:textId="77777777" w:rsidR="008D3B60" w:rsidRDefault="008D3B6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A1199C" w14:textId="07C7C2B9" w:rsidR="00A44867" w:rsidRDefault="00A44867">
    <w:pPr>
      <w:pStyle w:val="Encabezado"/>
    </w:pPr>
    <w:r>
      <w:rPr>
        <w:noProof/>
      </w:rPr>
      <w:drawing>
        <wp:inline distT="0" distB="0" distL="0" distR="0" wp14:anchorId="1585D813" wp14:editId="4ABF1277">
          <wp:extent cx="2228850" cy="668263"/>
          <wp:effectExtent l="0" t="0" r="0" b="0"/>
          <wp:docPr id="1" name="Imatge 1" descr="https://www.upc.edu/comunicacio/eines/identitat/decarrega-arxius-grafics/fitxers-marca-principal/upc-positiu-p300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upc.edu/comunicacio/eines/identitat/decarrega-arxius-grafics/fitxers-marca-principal/upc-positiu-p300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8092" cy="6740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F51211"/>
    <w:multiLevelType w:val="hybridMultilevel"/>
    <w:tmpl w:val="B9E4172A"/>
    <w:lvl w:ilvl="0" w:tplc="855484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568"/>
    <w:rsid w:val="00053D41"/>
    <w:rsid w:val="00106691"/>
    <w:rsid w:val="001673A8"/>
    <w:rsid w:val="002120F2"/>
    <w:rsid w:val="00270E28"/>
    <w:rsid w:val="00454E26"/>
    <w:rsid w:val="00486046"/>
    <w:rsid w:val="00486FA5"/>
    <w:rsid w:val="004E677F"/>
    <w:rsid w:val="0051453B"/>
    <w:rsid w:val="005774E1"/>
    <w:rsid w:val="00627708"/>
    <w:rsid w:val="00651DD3"/>
    <w:rsid w:val="006B53A1"/>
    <w:rsid w:val="006F3B29"/>
    <w:rsid w:val="00705DC4"/>
    <w:rsid w:val="007E0958"/>
    <w:rsid w:val="008041B6"/>
    <w:rsid w:val="00864370"/>
    <w:rsid w:val="008D3B60"/>
    <w:rsid w:val="009C1114"/>
    <w:rsid w:val="00A35A42"/>
    <w:rsid w:val="00A44867"/>
    <w:rsid w:val="00A532F5"/>
    <w:rsid w:val="00A95A89"/>
    <w:rsid w:val="00AC73D6"/>
    <w:rsid w:val="00B32DF0"/>
    <w:rsid w:val="00BD5729"/>
    <w:rsid w:val="00C6298A"/>
    <w:rsid w:val="00CD2B9B"/>
    <w:rsid w:val="00D43AE6"/>
    <w:rsid w:val="00E14308"/>
    <w:rsid w:val="00EF5A49"/>
    <w:rsid w:val="00F17B57"/>
    <w:rsid w:val="00F31568"/>
    <w:rsid w:val="00F76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BE993"/>
  <w15:chartTrackingRefBased/>
  <w15:docId w15:val="{9CF5BF72-5E1A-4319-B927-230CB8261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F3156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3156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3156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3156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31568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315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31568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A448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4867"/>
  </w:style>
  <w:style w:type="paragraph" w:styleId="Piedepgina">
    <w:name w:val="footer"/>
    <w:basedOn w:val="Normal"/>
    <w:link w:val="PiedepginaCar"/>
    <w:uiPriority w:val="99"/>
    <w:unhideWhenUsed/>
    <w:rsid w:val="00A448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4867"/>
  </w:style>
  <w:style w:type="paragraph" w:styleId="Prrafodelista">
    <w:name w:val="List Paragraph"/>
    <w:basedOn w:val="Normal"/>
    <w:uiPriority w:val="34"/>
    <w:qFormat/>
    <w:rsid w:val="0086437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43A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pc.edu/normatives/ca/proteccio-de-dades/normativa-europea-de-proteccio-de-dades/dades-de-contacte-del-delegat-de-proteccio-de-dades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.registre@upc.edu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D:\Users\victor%20huerta\Dropbox\Documentos\UPC\KAS\2020\LOPD\Consultes\Serveis%20Jur&#237;dics\Formularis%20eRegiste\.%20%20https:\www.upc.edu\normatives\ca\proteccio-de-dades\normativa-europea-de-proteccio-de-dades\politica-de-conservacio-de-les-dades-de-caracter-persona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upc.edu/normatives/ca/proteccio-de-dades/normativa-europea-de-proteccio-de-dades/dret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at.upc.edu/ca/registre-de-tractaments-de-dades-personals/F03.6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612</Words>
  <Characters>3490</Characters>
  <Application>Microsoft Office Word</Application>
  <DocSecurity>0</DocSecurity>
  <Lines>29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UPC</Company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UPC</dc:creator>
  <cp:keywords/>
  <dc:description/>
  <cp:lastModifiedBy>Vanesa Ranchal</cp:lastModifiedBy>
  <cp:revision>2</cp:revision>
  <dcterms:created xsi:type="dcterms:W3CDTF">2021-03-16T11:52:00Z</dcterms:created>
  <dcterms:modified xsi:type="dcterms:W3CDTF">2021-03-16T11:52:00Z</dcterms:modified>
</cp:coreProperties>
</file>