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Ind w:w="212" w:type="dxa"/>
        <w:tblLook w:val="04A0" w:firstRow="1" w:lastRow="0" w:firstColumn="1" w:lastColumn="0" w:noHBand="0" w:noVBand="1"/>
      </w:tblPr>
      <w:tblGrid>
        <w:gridCol w:w="7897"/>
      </w:tblGrid>
      <w:tr w:rsidR="00E5401E" w:rsidRPr="00E5401E" w:rsidTr="00BF3C8F"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5401E" w:rsidRPr="00E5401E" w:rsidRDefault="00E5401E" w:rsidP="00E5401E">
            <w:pPr>
              <w:widowControl w:val="0"/>
              <w:tabs>
                <w:tab w:val="left" w:pos="2269"/>
                <w:tab w:val="left" w:pos="8379"/>
              </w:tabs>
              <w:autoSpaceDE w:val="0"/>
              <w:autoSpaceDN w:val="0"/>
              <w:ind w:left="-173" w:firstLine="173"/>
              <w:jc w:val="center"/>
              <w:rPr>
                <w:rFonts w:ascii="Arial" w:eastAsia="Arial" w:hAnsi="Arial" w:cs="Arial"/>
                <w:b/>
                <w:bCs/>
                <w:noProof w:val="0"/>
                <w:sz w:val="16"/>
                <w:szCs w:val="16"/>
                <w:shd w:val="clear" w:color="auto" w:fill="D9D9D9"/>
                <w:lang w:val="es-ES"/>
              </w:rPr>
            </w:pPr>
            <w:r w:rsidRPr="00E5401E">
              <w:rPr>
                <w:rFonts w:ascii="Arial" w:eastAsia="Arial" w:hAnsi="Arial" w:cs="Arial"/>
                <w:b/>
                <w:bCs/>
                <w:noProof w:val="0"/>
                <w:sz w:val="16"/>
                <w:szCs w:val="16"/>
                <w:shd w:val="clear" w:color="auto" w:fill="D9D9D9"/>
                <w:lang w:val="es-ES"/>
              </w:rPr>
              <w:t>CRITERIS DE VALORACIÓ / ASSESSMENT CRITERIS</w:t>
            </w:r>
          </w:p>
        </w:tc>
      </w:tr>
    </w:tbl>
    <w:p w:rsidR="00E5401E" w:rsidRPr="00E5401E" w:rsidRDefault="00E5401E" w:rsidP="00E5401E">
      <w:pPr>
        <w:spacing w:after="0"/>
        <w:rPr>
          <w:b/>
          <w:sz w:val="16"/>
          <w:szCs w:val="16"/>
          <w:lang w:val="es-ES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0"/>
        <w:gridCol w:w="1155"/>
      </w:tblGrid>
      <w:tr w:rsidR="00E5401E" w:rsidRPr="00E5401E" w:rsidTr="00BF3C8F">
        <w:trPr>
          <w:trHeight w:val="283"/>
        </w:trPr>
        <w:tc>
          <w:tcPr>
            <w:tcW w:w="7210" w:type="dxa"/>
            <w:tcBorders>
              <w:top w:val="nil"/>
              <w:left w:val="nil"/>
            </w:tcBorders>
          </w:tcPr>
          <w:p w:rsidR="00E5401E" w:rsidRPr="00E5401E" w:rsidRDefault="00E5401E" w:rsidP="00821B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noProof w:val="0"/>
                <w:sz w:val="14"/>
              </w:rPr>
            </w:pPr>
            <w:r w:rsidRPr="00E5401E">
              <w:rPr>
                <w:rFonts w:ascii="Arial" w:eastAsia="Arial" w:hAnsi="Arial" w:cs="Arial"/>
                <w:noProof w:val="0"/>
                <w:sz w:val="14"/>
              </w:rPr>
              <w:t>A minimum of 3</w:t>
            </w:r>
            <w:r w:rsidR="00821B8E">
              <w:rPr>
                <w:rFonts w:ascii="Arial" w:eastAsia="Arial" w:hAnsi="Arial" w:cs="Arial"/>
                <w:noProof w:val="0"/>
                <w:sz w:val="14"/>
              </w:rPr>
              <w:t>0</w:t>
            </w:r>
            <w:bookmarkStart w:id="0" w:name="_GoBack"/>
            <w:bookmarkEnd w:id="0"/>
            <w:r w:rsidRPr="00E5401E">
              <w:rPr>
                <w:rFonts w:ascii="Arial" w:eastAsia="Arial" w:hAnsi="Arial" w:cs="Arial"/>
                <w:noProof w:val="0"/>
                <w:sz w:val="14"/>
              </w:rPr>
              <w:t xml:space="preserve"> points are required the pass the first phase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ind w:left="102" w:right="176"/>
              <w:rPr>
                <w:rFonts w:ascii="Calibri" w:eastAsia="Arial" w:hAnsi="Calibri" w:cs="Arial"/>
                <w:noProof w:val="0"/>
                <w:sz w:val="12"/>
              </w:rPr>
            </w:pPr>
            <w:r w:rsidRPr="00E5401E">
              <w:rPr>
                <w:rFonts w:ascii="Calibri" w:eastAsia="Arial" w:hAnsi="Calibri" w:cs="Arial"/>
                <w:noProof w:val="0"/>
                <w:sz w:val="12"/>
                <w:lang w:val="ca-ES"/>
              </w:rPr>
              <w:t>punts – opcional</w:t>
            </w:r>
          </w:p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ind w:left="102" w:right="176"/>
              <w:rPr>
                <w:rFonts w:ascii="Calibri" w:eastAsia="Arial" w:hAnsi="Arial" w:cs="Arial"/>
                <w:noProof w:val="0"/>
                <w:sz w:val="12"/>
              </w:rPr>
            </w:pPr>
            <w:r w:rsidRPr="00E5401E">
              <w:rPr>
                <w:rFonts w:ascii="Calibri" w:eastAsia="Arial" w:hAnsi="Calibri" w:cs="Arial"/>
                <w:noProof w:val="0"/>
                <w:color w:val="006FC0"/>
                <w:sz w:val="12"/>
              </w:rPr>
              <w:t xml:space="preserve">points </w:t>
            </w:r>
            <w:r w:rsidRPr="00E5401E">
              <w:rPr>
                <w:rFonts w:ascii="Calibri" w:eastAsia="Arial" w:hAnsi="Arial" w:cs="Arial"/>
                <w:noProof w:val="0"/>
                <w:color w:val="006FC0"/>
                <w:sz w:val="12"/>
              </w:rPr>
              <w:t>–</w:t>
            </w:r>
            <w:r w:rsidRPr="00E5401E">
              <w:rPr>
                <w:rFonts w:ascii="Calibri" w:eastAsia="Arial" w:hAnsi="Arial" w:cs="Arial"/>
                <w:noProof w:val="0"/>
                <w:color w:val="006FC0"/>
                <w:sz w:val="12"/>
              </w:rPr>
              <w:t xml:space="preserve"> optional</w:t>
            </w:r>
          </w:p>
        </w:tc>
      </w:tr>
      <w:tr w:rsidR="00E5401E" w:rsidRPr="00E5401E" w:rsidTr="00BF3C8F">
        <w:trPr>
          <w:trHeight w:val="510"/>
        </w:trPr>
        <w:tc>
          <w:tcPr>
            <w:tcW w:w="7210" w:type="dxa"/>
            <w:tcBorders>
              <w:left w:val="nil"/>
            </w:tcBorders>
            <w:shd w:val="clear" w:color="auto" w:fill="D9D9D9"/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ind w:left="122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  <w:lang w:val="ca-ES"/>
              </w:rPr>
              <w:t>Mèrit preferent desvinculació acadèmica</w:t>
            </w: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b/>
                <w:noProof w:val="0"/>
                <w:color w:val="006FC0"/>
                <w:sz w:val="16"/>
                <w:szCs w:val="16"/>
              </w:rPr>
              <w:t>Preferred merit for academic disassociation</w:t>
            </w:r>
          </w:p>
        </w:tc>
        <w:tc>
          <w:tcPr>
            <w:tcW w:w="1155" w:type="dxa"/>
            <w:tcBorders>
              <w:right w:val="nil"/>
            </w:tcBorders>
            <w:shd w:val="clear" w:color="auto" w:fill="D9D9D9"/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before="63" w:after="0" w:line="240" w:lineRule="auto"/>
              <w:ind w:right="8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>55</w:t>
            </w:r>
          </w:p>
        </w:tc>
      </w:tr>
      <w:tr w:rsidR="00E5401E" w:rsidRPr="00821B8E" w:rsidTr="00BF3C8F">
        <w:trPr>
          <w:trHeight w:val="39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306B76" w:rsidP="00E5401E">
            <w:pPr>
              <w:widowControl w:val="0"/>
              <w:autoSpaceDE w:val="0"/>
              <w:autoSpaceDN w:val="0"/>
              <w:spacing w:before="1" w:after="0" w:line="160" w:lineRule="exact"/>
              <w:ind w:left="122" w:right="564"/>
              <w:rPr>
                <w:rFonts w:ascii="Arial" w:eastAsia="Arial" w:hAnsi="Arial" w:cs="Arial"/>
                <w:noProof w:val="0"/>
                <w:sz w:val="16"/>
                <w:szCs w:val="16"/>
                <w:lang w:val="es-ES"/>
              </w:rPr>
            </w:pPr>
            <w:hyperlink r:id="rId7">
              <w:r w:rsidR="00E5401E" w:rsidRPr="00E5401E">
                <w:rPr>
                  <w:rFonts w:ascii="Arial" w:eastAsia="Arial" w:hAnsi="Arial" w:cs="Arial"/>
                  <w:noProof w:val="0"/>
                  <w:color w:val="0000FF"/>
                  <w:sz w:val="16"/>
                  <w:szCs w:val="16"/>
                  <w:u w:val="single" w:color="0000FF"/>
                  <w:lang w:val="ca-ES"/>
                </w:rPr>
                <w:t>D’acord amb la normativa reguladora de l’acreditació de la desvinculació acadèmica</w:t>
              </w:r>
              <w:r w:rsidR="00E5401E" w:rsidRPr="00E5401E">
                <w:rPr>
                  <w:rFonts w:ascii="Arial" w:eastAsia="Arial" w:hAnsi="Arial" w:cs="Arial"/>
                  <w:noProof w:val="0"/>
                  <w:color w:val="0000FF"/>
                  <w:sz w:val="16"/>
                  <w:szCs w:val="16"/>
                  <w:lang w:val="es-ES"/>
                </w:rPr>
                <w:t xml:space="preserve"> </w:t>
              </w:r>
            </w:hyperlink>
            <w:r w:rsidR="00E5401E"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  <w:lang w:val="es-ES"/>
              </w:rPr>
              <w:t xml:space="preserve">/ </w:t>
            </w:r>
            <w:hyperlink r:id="rId8">
              <w:r w:rsidR="00E5401E" w:rsidRPr="00E5401E">
                <w:rPr>
                  <w:rFonts w:ascii="Arial" w:eastAsia="Arial" w:hAnsi="Arial" w:cs="Arial"/>
                  <w:noProof w:val="0"/>
                  <w:color w:val="0000FF"/>
                  <w:sz w:val="16"/>
                  <w:szCs w:val="16"/>
                  <w:u w:val="single" w:color="0000FF"/>
                  <w:lang/>
                </w:rPr>
                <w:t>Regulations on the</w:t>
              </w:r>
            </w:hyperlink>
            <w:r w:rsidR="00E5401E" w:rsidRPr="00E5401E">
              <w:rPr>
                <w:rFonts w:ascii="Arial" w:eastAsia="Arial" w:hAnsi="Arial" w:cs="Arial"/>
                <w:noProof w:val="0"/>
                <w:color w:val="0000FF"/>
                <w:sz w:val="16"/>
                <w:szCs w:val="16"/>
                <w:lang/>
              </w:rPr>
              <w:t xml:space="preserve"> </w:t>
            </w:r>
            <w:hyperlink r:id="rId9">
              <w:r w:rsidR="00E5401E" w:rsidRPr="00E5401E">
                <w:rPr>
                  <w:rFonts w:ascii="Arial" w:eastAsia="Arial" w:hAnsi="Arial" w:cs="Arial"/>
                  <w:noProof w:val="0"/>
                  <w:color w:val="0000FF"/>
                  <w:sz w:val="16"/>
                  <w:szCs w:val="16"/>
                  <w:u w:val="single" w:color="0000FF"/>
                  <w:lang/>
                </w:rPr>
                <w:t>accreditation of academic disaffiliation</w:t>
              </w:r>
            </w:hyperlink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noProof w:val="0"/>
                <w:sz w:val="16"/>
                <w:szCs w:val="16"/>
                <w:lang w:val="es-ES"/>
              </w:rPr>
            </w:pPr>
          </w:p>
        </w:tc>
      </w:tr>
    </w:tbl>
    <w:p w:rsidR="00E5401E" w:rsidRPr="00E5401E" w:rsidRDefault="00E5401E" w:rsidP="00E5401E">
      <w:pPr>
        <w:spacing w:after="0"/>
        <w:rPr>
          <w:sz w:val="16"/>
          <w:szCs w:val="16"/>
          <w:lang w:val="es-ES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0"/>
        <w:gridCol w:w="1155"/>
      </w:tblGrid>
      <w:tr w:rsidR="00E5401E" w:rsidRPr="00E5401E" w:rsidTr="00BF3C8F">
        <w:trPr>
          <w:trHeight w:val="510"/>
        </w:trPr>
        <w:tc>
          <w:tcPr>
            <w:tcW w:w="7210" w:type="dxa"/>
            <w:tcBorders>
              <w:left w:val="nil"/>
            </w:tcBorders>
            <w:shd w:val="clear" w:color="auto" w:fill="D9D9D9"/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ind w:left="122"/>
              <w:rPr>
                <w:rFonts w:ascii="Arial" w:eastAsia="Arial" w:hAnsi="Arial" w:cs="Arial"/>
                <w:b/>
                <w:noProof w:val="0"/>
                <w:color w:val="006FC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  <w:lang w:val="ca-ES"/>
              </w:rPr>
              <w:t>Mèrits investigadors</w:t>
            </w: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b/>
                <w:noProof w:val="0"/>
                <w:color w:val="006FC0"/>
                <w:sz w:val="16"/>
                <w:szCs w:val="16"/>
              </w:rPr>
              <w:t>Research merits</w:t>
            </w:r>
          </w:p>
        </w:tc>
        <w:tc>
          <w:tcPr>
            <w:tcW w:w="1155" w:type="dxa"/>
            <w:tcBorders>
              <w:right w:val="nil"/>
            </w:tcBorders>
            <w:shd w:val="clear" w:color="auto" w:fill="D9D9D9"/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>23</w:t>
            </w:r>
          </w:p>
        </w:tc>
      </w:tr>
      <w:tr w:rsidR="00E5401E" w:rsidRPr="00E5401E" w:rsidTr="00BF3C8F">
        <w:trPr>
          <w:trHeight w:val="340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before="1" w:after="0" w:line="160" w:lineRule="exact"/>
              <w:ind w:left="299" w:right="223" w:hanging="177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A.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Qualitat i difusió dels resultats de l’activitat investigadora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.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Quality of research work and dissemination of its results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before="63" w:after="0" w:line="240" w:lineRule="auto"/>
              <w:ind w:right="8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>20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>*</w:t>
            </w: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314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A.1.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Publicacions científiques indexades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.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Indexed scientific publications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314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A.2.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Altres publicacions científiques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.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Other scientific publications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314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A.3.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Llibres i capítols de llibres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.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Books and chapters in books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ind w:left="314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A.4.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Creacions artístiques professionals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.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Creative artistic work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122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B.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Estades en centres d’investigació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.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  <w:lang/>
              </w:rPr>
              <w:t>Time spent at research centres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64" w:lineRule="exact"/>
              <w:ind w:right="8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>5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>*</w:t>
            </w:r>
          </w:p>
        </w:tc>
      </w:tr>
      <w:tr w:rsidR="00E5401E" w:rsidRPr="00E5401E" w:rsidTr="00BF3C8F">
        <w:trPr>
          <w:trHeight w:val="340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before="1" w:after="0" w:line="160" w:lineRule="exact"/>
              <w:ind w:left="299" w:right="223" w:hanging="177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C.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Participació en projectes d’investigació i/o en contractes d’investigació.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Participation in research projects and research contracts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before="63" w:after="0" w:line="240" w:lineRule="auto"/>
              <w:ind w:right="8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>5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>*</w:t>
            </w: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122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D.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Qualitat de la transferència dels resultats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.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Quality of the transfer of results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64" w:lineRule="exact"/>
              <w:ind w:right="8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>2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>*</w:t>
            </w:r>
          </w:p>
        </w:tc>
      </w:tr>
      <w:tr w:rsidR="00E5401E" w:rsidRPr="00E5401E" w:rsidTr="00BF3C8F">
        <w:trPr>
          <w:trHeight w:val="340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314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D.1.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Patents i productes amb registre de propietat intel·lectual.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Patents and products with registered intellectual property rights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340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314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D.2.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Transferència de coneixement al sector productiu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.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Transfer of knowledge to the productive sector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122"/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 xml:space="preserve">E. Participació destacada en congressos.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  <w:lang/>
              </w:rPr>
              <w:t>Distinguished participation in conferences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64" w:lineRule="exact"/>
              <w:ind w:right="8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>2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>*</w:t>
            </w:r>
          </w:p>
        </w:tc>
      </w:tr>
      <w:tr w:rsidR="00E5401E" w:rsidRPr="00E5401E" w:rsidTr="00BF3C8F">
        <w:trPr>
          <w:trHeight w:val="340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before="1" w:after="0" w:line="160" w:lineRule="exact"/>
              <w:ind w:left="299" w:right="223" w:hanging="177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F.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Conferències i seminaris impartits en centres de recerca de prestigi internacional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.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  <w:lang/>
              </w:rPr>
              <w:t>Lectures and seminars given at internationally renowned research institutions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before="63" w:after="0" w:line="240" w:lineRule="auto"/>
              <w:ind w:right="8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>2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>*</w:t>
            </w: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before="1" w:after="0" w:line="160" w:lineRule="exact"/>
              <w:ind w:left="122" w:right="316"/>
              <w:rPr>
                <w:rFonts w:ascii="Times New Roman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G.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Reconeixement internacional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.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International recognition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before="63" w:after="0" w:line="240" w:lineRule="auto"/>
              <w:ind w:right="8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>5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>*</w:t>
            </w:r>
          </w:p>
        </w:tc>
      </w:tr>
      <w:tr w:rsidR="00E5401E" w:rsidRPr="00E5401E" w:rsidTr="00BF3C8F">
        <w:trPr>
          <w:trHeight w:val="340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tabs>
                <w:tab w:val="left" w:pos="299"/>
              </w:tabs>
              <w:autoSpaceDE w:val="0"/>
              <w:autoSpaceDN w:val="0"/>
              <w:spacing w:after="0" w:line="159" w:lineRule="exact"/>
              <w:ind w:left="299" w:hanging="142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*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ab/>
              <w:t>Maximum value of the item contribution to the overall grade of the "Research merits" block. The sum of all contributions is limited to 23.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noProof w:val="0"/>
                <w:sz w:val="16"/>
                <w:szCs w:val="16"/>
              </w:rPr>
            </w:pPr>
          </w:p>
        </w:tc>
      </w:tr>
    </w:tbl>
    <w:p w:rsidR="00E5401E" w:rsidRPr="00E5401E" w:rsidRDefault="00E5401E" w:rsidP="00E5401E">
      <w:pPr>
        <w:spacing w:after="0"/>
        <w:rPr>
          <w:b/>
          <w:sz w:val="16"/>
          <w:szCs w:val="16"/>
        </w:rPr>
      </w:pPr>
    </w:p>
    <w:tbl>
      <w:tblPr>
        <w:tblW w:w="836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0"/>
        <w:gridCol w:w="1155"/>
      </w:tblGrid>
      <w:tr w:rsidR="00E5401E" w:rsidRPr="00E5401E" w:rsidTr="00BF3C8F">
        <w:trPr>
          <w:trHeight w:val="283"/>
        </w:trPr>
        <w:tc>
          <w:tcPr>
            <w:tcW w:w="7210" w:type="dxa"/>
            <w:tcBorders>
              <w:top w:val="nil"/>
              <w:left w:val="nil"/>
            </w:tcBorders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noProof w:val="0"/>
                <w:sz w:val="14"/>
                <w:lang w:val="es-ES"/>
              </w:rPr>
            </w:pP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ind w:left="102" w:right="176"/>
              <w:rPr>
                <w:rFonts w:ascii="Calibri" w:eastAsia="Arial" w:hAnsi="Calibri" w:cs="Arial"/>
                <w:noProof w:val="0"/>
                <w:sz w:val="12"/>
              </w:rPr>
            </w:pPr>
            <w:r w:rsidRPr="00E5401E">
              <w:rPr>
                <w:rFonts w:ascii="Calibri" w:eastAsia="Arial" w:hAnsi="Calibri" w:cs="Arial"/>
                <w:noProof w:val="0"/>
                <w:sz w:val="12"/>
                <w:lang w:val="ca-ES"/>
              </w:rPr>
              <w:t>punts – opcional</w:t>
            </w:r>
          </w:p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ind w:left="102" w:right="176"/>
              <w:rPr>
                <w:rFonts w:ascii="Calibri" w:eastAsia="Arial" w:hAnsi="Arial" w:cs="Arial"/>
                <w:noProof w:val="0"/>
                <w:sz w:val="12"/>
              </w:rPr>
            </w:pPr>
            <w:r w:rsidRPr="00E5401E">
              <w:rPr>
                <w:rFonts w:ascii="Calibri" w:eastAsia="Arial" w:hAnsi="Calibri" w:cs="Arial"/>
                <w:noProof w:val="0"/>
                <w:color w:val="006FC0"/>
                <w:sz w:val="12"/>
              </w:rPr>
              <w:t xml:space="preserve">points </w:t>
            </w:r>
            <w:r w:rsidRPr="00E5401E">
              <w:rPr>
                <w:rFonts w:ascii="Calibri" w:eastAsia="Arial" w:hAnsi="Arial" w:cs="Arial"/>
                <w:noProof w:val="0"/>
                <w:color w:val="006FC0"/>
                <w:sz w:val="12"/>
              </w:rPr>
              <w:t>–</w:t>
            </w:r>
            <w:r w:rsidRPr="00E5401E">
              <w:rPr>
                <w:rFonts w:ascii="Calibri" w:eastAsia="Arial" w:hAnsi="Arial" w:cs="Arial"/>
                <w:noProof w:val="0"/>
                <w:color w:val="006FC0"/>
                <w:sz w:val="12"/>
              </w:rPr>
              <w:t xml:space="preserve"> optional</w:t>
            </w:r>
          </w:p>
        </w:tc>
      </w:tr>
      <w:tr w:rsidR="00E5401E" w:rsidRPr="00E5401E" w:rsidTr="00BF3C8F">
        <w:trPr>
          <w:trHeight w:val="510"/>
        </w:trPr>
        <w:tc>
          <w:tcPr>
            <w:tcW w:w="7210" w:type="dxa"/>
            <w:tcBorders>
              <w:left w:val="nil"/>
            </w:tcBorders>
            <w:shd w:val="clear" w:color="auto" w:fill="D9D9D9"/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78" w:lineRule="exact"/>
              <w:ind w:left="122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  <w:lang w:val="ca-ES"/>
              </w:rPr>
              <w:lastRenderedPageBreak/>
              <w:t>Mèrits docents</w:t>
            </w: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b/>
                <w:noProof w:val="0"/>
                <w:color w:val="006FC0"/>
                <w:sz w:val="16"/>
                <w:szCs w:val="16"/>
              </w:rPr>
              <w:t>Teaching merits</w:t>
            </w:r>
          </w:p>
        </w:tc>
        <w:tc>
          <w:tcPr>
            <w:tcW w:w="1155" w:type="dxa"/>
            <w:tcBorders>
              <w:right w:val="nil"/>
            </w:tcBorders>
            <w:shd w:val="clear" w:color="auto" w:fill="D9D9D9"/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64" w:lineRule="exact"/>
              <w:ind w:right="5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>9</w:t>
            </w: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122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H.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Dedicació docent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.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Involvement in education</w:t>
            </w:r>
          </w:p>
        </w:tc>
        <w:tc>
          <w:tcPr>
            <w:tcW w:w="1155" w:type="dxa"/>
            <w:tcBorders>
              <w:right w:val="nil"/>
            </w:tcBorders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64" w:lineRule="exact"/>
              <w:ind w:right="5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340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314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H.1.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Docència universitària impartida (primer i segon cicles, grau i/o postgrau).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University courses taught (first and second cycle, degree and post-graduate)</w:t>
            </w:r>
          </w:p>
        </w:tc>
        <w:tc>
          <w:tcPr>
            <w:tcW w:w="1155" w:type="dxa"/>
            <w:tcBorders>
              <w:right w:val="nil"/>
            </w:tcBorders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314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H.2.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Direcció de tesis doctorals.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Supervision of doctoral theses</w:t>
            </w:r>
          </w:p>
        </w:tc>
        <w:tc>
          <w:tcPr>
            <w:tcW w:w="1155" w:type="dxa"/>
            <w:tcBorders>
              <w:right w:val="nil"/>
            </w:tcBorders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340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314"/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 xml:space="preserve">H.3. Direcció de treballs tutelats (PFC, PFM,...)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  <w:lang/>
              </w:rPr>
              <w:t>Supervision of first degree and master's final projects</w:t>
            </w:r>
          </w:p>
        </w:tc>
        <w:tc>
          <w:tcPr>
            <w:tcW w:w="1155" w:type="dxa"/>
            <w:tcBorders>
              <w:right w:val="nil"/>
            </w:tcBorders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ind w:left="122"/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 xml:space="preserve">I. Qualitat de l’activitat docent.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  <w:lang/>
              </w:rPr>
              <w:t>Quality of teaching work</w:t>
            </w:r>
          </w:p>
        </w:tc>
        <w:tc>
          <w:tcPr>
            <w:tcW w:w="1155" w:type="dxa"/>
            <w:tcBorders>
              <w:right w:val="nil"/>
            </w:tcBorders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64" w:lineRule="exact"/>
              <w:ind w:right="5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314"/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 xml:space="preserve">I.1. Avaluacions positives de la seva activitat.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  <w:lang/>
              </w:rPr>
              <w:t>Positive assessments of the candidate's work</w:t>
            </w:r>
          </w:p>
        </w:tc>
        <w:tc>
          <w:tcPr>
            <w:tcW w:w="1155" w:type="dxa"/>
            <w:tcBorders>
              <w:right w:val="nil"/>
            </w:tcBorders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314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I.2.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Material docent original i publicacions docents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.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Original teaching material and publications</w:t>
            </w:r>
          </w:p>
        </w:tc>
        <w:tc>
          <w:tcPr>
            <w:tcW w:w="1155" w:type="dxa"/>
            <w:tcBorders>
              <w:right w:val="nil"/>
            </w:tcBorders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314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I.3.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Projectes d’innovació docent.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Innovative teaching projects</w:t>
            </w:r>
          </w:p>
        </w:tc>
        <w:tc>
          <w:tcPr>
            <w:tcW w:w="1155" w:type="dxa"/>
            <w:tcBorders>
              <w:right w:val="nil"/>
            </w:tcBorders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122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J.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Qualitat de la formació docent.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Quality of pedagogical training</w:t>
            </w:r>
          </w:p>
        </w:tc>
        <w:tc>
          <w:tcPr>
            <w:tcW w:w="1155" w:type="dxa"/>
            <w:tcBorders>
              <w:right w:val="nil"/>
            </w:tcBorders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64" w:lineRule="exact"/>
              <w:ind w:right="5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340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314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J.1.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Participació com a ponent en congressos orientats a la formació docent universitària.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Presentations at conferences related to university education</w:t>
            </w:r>
          </w:p>
        </w:tc>
        <w:tc>
          <w:tcPr>
            <w:tcW w:w="1155" w:type="dxa"/>
            <w:tcBorders>
              <w:right w:val="nil"/>
            </w:tcBorders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340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314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J.2.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Participació com a assistent en congressos orientats a la formació docent universitària.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Attendance at conferences related to university education</w:t>
            </w:r>
          </w:p>
        </w:tc>
        <w:tc>
          <w:tcPr>
            <w:tcW w:w="1155" w:type="dxa"/>
            <w:tcBorders>
              <w:right w:val="nil"/>
            </w:tcBorders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noProof w:val="0"/>
                <w:sz w:val="16"/>
                <w:szCs w:val="16"/>
              </w:rPr>
            </w:pPr>
          </w:p>
        </w:tc>
      </w:tr>
    </w:tbl>
    <w:p w:rsidR="00E5401E" w:rsidRPr="00E5401E" w:rsidRDefault="00E5401E" w:rsidP="00E5401E">
      <w:pPr>
        <w:spacing w:after="0"/>
        <w:rPr>
          <w:sz w:val="16"/>
          <w:szCs w:val="16"/>
        </w:rPr>
      </w:pPr>
    </w:p>
    <w:tbl>
      <w:tblPr>
        <w:tblW w:w="836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0"/>
        <w:gridCol w:w="1152"/>
      </w:tblGrid>
      <w:tr w:rsidR="00E5401E" w:rsidRPr="00E5401E" w:rsidTr="00BF3C8F">
        <w:trPr>
          <w:trHeight w:val="510"/>
        </w:trPr>
        <w:tc>
          <w:tcPr>
            <w:tcW w:w="7210" w:type="dxa"/>
            <w:tcBorders>
              <w:left w:val="nil"/>
            </w:tcBorders>
            <w:shd w:val="clear" w:color="auto" w:fill="D9D9D9"/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ind w:left="122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  <w:lang w:val="ca-ES"/>
              </w:rPr>
              <w:t>Altres aspectes</w:t>
            </w: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b/>
                <w:noProof w:val="0"/>
                <w:color w:val="006FC0"/>
                <w:sz w:val="16"/>
                <w:szCs w:val="16"/>
              </w:rPr>
              <w:t>Other aspects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D9D9D9"/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>2</w:t>
            </w: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122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K.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 xml:space="preserve">Premis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Awards</w:t>
            </w:r>
          </w:p>
        </w:tc>
        <w:tc>
          <w:tcPr>
            <w:tcW w:w="1152" w:type="dxa"/>
            <w:tcBorders>
              <w:right w:val="nil"/>
            </w:tcBorders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64" w:lineRule="exact"/>
              <w:ind w:right="5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122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L.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Càrrecs de gestió universitària exercits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University management posts held</w:t>
            </w:r>
          </w:p>
        </w:tc>
        <w:tc>
          <w:tcPr>
            <w:tcW w:w="1152" w:type="dxa"/>
            <w:tcBorders>
              <w:right w:val="nil"/>
            </w:tcBorders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64" w:lineRule="exact"/>
              <w:ind w:right="5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122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M.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Innovació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Innovation</w:t>
            </w:r>
          </w:p>
        </w:tc>
        <w:tc>
          <w:tcPr>
            <w:tcW w:w="1152" w:type="dxa"/>
            <w:tcBorders>
              <w:right w:val="nil"/>
            </w:tcBorders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64" w:lineRule="exact"/>
              <w:ind w:right="5"/>
              <w:jc w:val="center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122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Altres mèrits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Other merits</w:t>
            </w:r>
            <w:r w:rsidRPr="00E5401E">
              <w:rPr>
                <w:rFonts w:ascii="Arial" w:eastAsia="Arial" w:hAnsi="Arial" w:cs="Arial"/>
                <w:b/>
                <w:noProof w:val="0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tcBorders>
              <w:right w:val="nil"/>
            </w:tcBorders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64" w:lineRule="exact"/>
              <w:ind w:right="5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</w:p>
        </w:tc>
      </w:tr>
    </w:tbl>
    <w:p w:rsidR="00E5401E" w:rsidRDefault="00E5401E" w:rsidP="00E5401E">
      <w:pPr>
        <w:spacing w:after="0"/>
        <w:rPr>
          <w:b/>
          <w:sz w:val="16"/>
          <w:szCs w:val="16"/>
        </w:rPr>
      </w:pPr>
    </w:p>
    <w:p w:rsidR="00E5401E" w:rsidRDefault="00E5401E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E5401E" w:rsidRPr="00E5401E" w:rsidRDefault="00E5401E" w:rsidP="00E5401E">
      <w:pPr>
        <w:spacing w:after="0"/>
        <w:rPr>
          <w:b/>
          <w:sz w:val="16"/>
          <w:szCs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0"/>
        <w:gridCol w:w="1152"/>
      </w:tblGrid>
      <w:tr w:rsidR="00E5401E" w:rsidRPr="00E5401E" w:rsidTr="00BF3C8F">
        <w:trPr>
          <w:trHeight w:val="510"/>
        </w:trPr>
        <w:tc>
          <w:tcPr>
            <w:tcW w:w="7210" w:type="dxa"/>
            <w:tcBorders>
              <w:left w:val="nil"/>
            </w:tcBorders>
            <w:shd w:val="clear" w:color="auto" w:fill="D9D9D9"/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ind w:left="122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  <w:lang w:val="ca-ES"/>
              </w:rPr>
              <w:t>Defenses</w:t>
            </w: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 xml:space="preserve">/ </w:t>
            </w:r>
            <w:r w:rsidRPr="00E5401E">
              <w:rPr>
                <w:rFonts w:ascii="Arial" w:eastAsia="Arial" w:hAnsi="Arial" w:cs="Arial"/>
                <w:b/>
                <w:noProof w:val="0"/>
                <w:color w:val="006FC0"/>
                <w:sz w:val="16"/>
                <w:szCs w:val="16"/>
                <w:lang/>
              </w:rPr>
              <w:t>Discussions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D9D9D9"/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>11</w:t>
            </w: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122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N.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Defensa CV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Discussion of CV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64" w:lineRule="exact"/>
              <w:ind w:right="5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>4**</w:t>
            </w: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  <w:vertAlign w:val="superscript"/>
              </w:rPr>
              <w:t>,</w:t>
            </w: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 xml:space="preserve"> ***</w:t>
            </w: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59" w:lineRule="exact"/>
              <w:ind w:left="122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O.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  <w:lang w:val="ca-ES"/>
              </w:rPr>
              <w:t>Defensa Seminari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 / </w:t>
            </w:r>
            <w:r w:rsidRPr="00E5401E">
              <w:rPr>
                <w:rFonts w:ascii="Arial" w:eastAsia="Arial" w:hAnsi="Arial" w:cs="Arial"/>
                <w:noProof w:val="0"/>
                <w:color w:val="006FC0"/>
                <w:sz w:val="16"/>
                <w:szCs w:val="16"/>
              </w:rPr>
              <w:t>Discussion of lecture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64" w:lineRule="exact"/>
              <w:ind w:right="5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  <w:t>7**</w:t>
            </w:r>
          </w:p>
        </w:tc>
      </w:tr>
      <w:tr w:rsidR="00E5401E" w:rsidRPr="00E5401E" w:rsidTr="00BF3C8F">
        <w:trPr>
          <w:trHeight w:val="227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tabs>
                <w:tab w:val="left" w:pos="445"/>
              </w:tabs>
              <w:autoSpaceDE w:val="0"/>
              <w:autoSpaceDN w:val="0"/>
              <w:spacing w:after="0" w:line="159" w:lineRule="exact"/>
              <w:ind w:left="445" w:hanging="323"/>
              <w:rPr>
                <w:rFonts w:ascii="Arial" w:eastAsia="Arial" w:hAnsi="Arial" w:cs="Arial"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**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ab/>
              <w:t>Not covered in phase 1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64" w:lineRule="exact"/>
              <w:ind w:right="5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</w:p>
        </w:tc>
      </w:tr>
      <w:tr w:rsidR="00E5401E" w:rsidRPr="00E5401E" w:rsidTr="00BF3C8F">
        <w:trPr>
          <w:trHeight w:val="340"/>
        </w:trPr>
        <w:tc>
          <w:tcPr>
            <w:tcW w:w="7210" w:type="dxa"/>
            <w:tcBorders>
              <w:lef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tabs>
                <w:tab w:val="left" w:pos="445"/>
              </w:tabs>
              <w:autoSpaceDE w:val="0"/>
              <w:autoSpaceDN w:val="0"/>
              <w:spacing w:after="0" w:line="159" w:lineRule="exact"/>
              <w:ind w:left="445" w:hanging="323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 xml:space="preserve">*** </w:t>
            </w:r>
            <w:r w:rsidRPr="00E5401E">
              <w:rPr>
                <w:rFonts w:ascii="Arial" w:eastAsia="Arial" w:hAnsi="Arial" w:cs="Arial"/>
                <w:noProof w:val="0"/>
                <w:sz w:val="16"/>
                <w:szCs w:val="16"/>
              </w:rPr>
              <w:tab/>
              <w:t>The candidates in discussing their CV are asked to present their strategic view for teaching and research at University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E5401E" w:rsidRPr="00E5401E" w:rsidRDefault="00E5401E" w:rsidP="00E5401E">
            <w:pPr>
              <w:widowControl w:val="0"/>
              <w:autoSpaceDE w:val="0"/>
              <w:autoSpaceDN w:val="0"/>
              <w:spacing w:after="0" w:line="164" w:lineRule="exact"/>
              <w:ind w:right="5"/>
              <w:jc w:val="center"/>
              <w:rPr>
                <w:rFonts w:ascii="Arial" w:eastAsia="Arial" w:hAnsi="Arial" w:cs="Arial"/>
                <w:b/>
                <w:noProof w:val="0"/>
                <w:sz w:val="16"/>
                <w:szCs w:val="16"/>
              </w:rPr>
            </w:pPr>
          </w:p>
        </w:tc>
      </w:tr>
    </w:tbl>
    <w:p w:rsidR="00E5401E" w:rsidRPr="00E5401E" w:rsidRDefault="00E5401E" w:rsidP="00E5401E">
      <w:pPr>
        <w:spacing w:before="5"/>
        <w:rPr>
          <w:b/>
          <w:sz w:val="27"/>
        </w:rPr>
      </w:pPr>
    </w:p>
    <w:p w:rsidR="00251E8D" w:rsidRPr="00E5401E" w:rsidRDefault="00251E8D" w:rsidP="00F41A11">
      <w:pPr>
        <w:rPr>
          <w:rFonts w:ascii="Arial" w:hAnsi="Arial" w:cs="Arial"/>
          <w:noProof w:val="0"/>
          <w:sz w:val="16"/>
          <w:szCs w:val="16"/>
        </w:rPr>
      </w:pPr>
    </w:p>
    <w:p w:rsidR="00F41A11" w:rsidRPr="007A6604" w:rsidRDefault="00252DB4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  <w:r>
        <w:rPr>
          <w:rFonts w:ascii="Arial" w:hAnsi="Arial" w:cs="Arial"/>
          <w:noProof w:val="0"/>
          <w:sz w:val="16"/>
          <w:szCs w:val="16"/>
          <w:lang w:val="en-GB"/>
        </w:rPr>
        <w:t xml:space="preserve">Barcelona, 20 de </w:t>
      </w:r>
      <w:proofErr w:type="spellStart"/>
      <w:r>
        <w:rPr>
          <w:rFonts w:ascii="Arial" w:hAnsi="Arial" w:cs="Arial"/>
          <w:noProof w:val="0"/>
          <w:sz w:val="16"/>
          <w:szCs w:val="16"/>
          <w:lang w:val="en-GB"/>
        </w:rPr>
        <w:t>maig</w:t>
      </w:r>
      <w:proofErr w:type="spellEnd"/>
      <w:r>
        <w:rPr>
          <w:rFonts w:ascii="Arial" w:hAnsi="Arial" w:cs="Arial"/>
          <w:noProof w:val="0"/>
          <w:sz w:val="16"/>
          <w:szCs w:val="16"/>
          <w:lang w:val="en-GB"/>
        </w:rPr>
        <w:t xml:space="preserve"> de 2020</w:t>
      </w:r>
    </w:p>
    <w:sectPr w:rsidR="00F41A11" w:rsidRPr="007A6604" w:rsidSect="007A6604">
      <w:headerReference w:type="default" r:id="rId10"/>
      <w:footerReference w:type="default" r:id="rId11"/>
      <w:pgSz w:w="11907" w:h="16839" w:code="9"/>
      <w:pgMar w:top="2269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76" w:rsidRPr="00325CBF" w:rsidRDefault="00306B76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306B76" w:rsidRPr="00325CBF" w:rsidRDefault="00306B76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4678" w:type="dxa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678"/>
    </w:tblGrid>
    <w:tr w:rsidR="00337207" w:rsidRPr="007A6604" w:rsidTr="007A6604">
      <w:tc>
        <w:tcPr>
          <w:tcW w:w="4678" w:type="dxa"/>
        </w:tcPr>
        <w:p w:rsidR="00337207" w:rsidRPr="007A6604" w:rsidRDefault="00337207" w:rsidP="007A6604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NOM I SIGNATURA</w:t>
          </w:r>
          <w:r w:rsidRPr="007A6604">
            <w:rPr>
              <w:rFonts w:ascii="Arial" w:hAnsi="Arial" w:cs="Arial"/>
              <w:b/>
              <w:vanish/>
              <w:sz w:val="16"/>
              <w:szCs w:val="16"/>
              <w:lang w:val="en-GB"/>
            </w:rPr>
            <w:t>NOM SIGNATURA</w:t>
          </w:r>
        </w:p>
      </w:tc>
    </w:tr>
    <w:tr w:rsidR="00337207" w:rsidRPr="007A6604" w:rsidTr="007A6604">
      <w:tc>
        <w:tcPr>
          <w:tcW w:w="4678" w:type="dxa"/>
        </w:tcPr>
        <w:p w:rsidR="00337207" w:rsidRPr="007A6604" w:rsidRDefault="00337207" w:rsidP="007A6604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NAME  SIGNATURE</w:t>
          </w:r>
        </w:p>
      </w:tc>
    </w:tr>
  </w:tbl>
  <w:p w:rsidR="00337207" w:rsidRPr="005C3E87" w:rsidRDefault="00337207" w:rsidP="007A6604">
    <w:pPr>
      <w:jc w:val="right"/>
      <w:rPr>
        <w:rFonts w:ascii="Arial" w:hAnsi="Arial" w:cs="Arial"/>
        <w:vanish/>
        <w:sz w:val="24"/>
        <w:szCs w:val="24"/>
        <w:lang w:val="en-GB"/>
      </w:rPr>
    </w:pPr>
  </w:p>
  <w:tbl>
    <w:tblPr>
      <w:tblStyle w:val="Taulaambquadrcula"/>
      <w:tblW w:w="0" w:type="auto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248"/>
    </w:tblGrid>
    <w:tr w:rsidR="00C63C2E" w:rsidRPr="00821B8E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sz w:val="16"/>
              <w:szCs w:val="16"/>
              <w:lang w:val="es-ES"/>
            </w:rPr>
            <w:t>Secretari/ària de la comissió</w:t>
          </w:r>
        </w:p>
      </w:tc>
    </w:tr>
    <w:tr w:rsidR="00C63C2E" w:rsidRPr="007A6604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C22197" w:rsidRPr="007A6604" w:rsidTr="007A6604">
      <w:tc>
        <w:tcPr>
          <w:tcW w:w="4248" w:type="dxa"/>
          <w:shd w:val="clear" w:color="auto" w:fill="D9D9D9" w:themeFill="background1" w:themeFillShade="D9"/>
        </w:tcPr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A62B4B" w:rsidRPr="00252DB4" w:rsidRDefault="00FE2AF7" w:rsidP="00C22197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>
            <w:rPr>
              <w:rFonts w:ascii="Arial" w:hAnsi="Arial" w:cs="Arial"/>
              <w:b/>
              <w:sz w:val="16"/>
              <w:szCs w:val="16"/>
              <w:lang w:val="en-GB"/>
            </w:rPr>
            <w:t xml:space="preserve">FRANCISCO </w:t>
          </w:r>
          <w:r w:rsidR="00252DB4" w:rsidRPr="00252DB4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 CALVIÑO TAVARES</w:t>
          </w:r>
        </w:p>
        <w:p w:rsidR="00337207" w:rsidRPr="00252DB4" w:rsidRDefault="00337207" w:rsidP="00C22197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</w:tc>
    </w:tr>
  </w:tbl>
  <w:p w:rsidR="00D80B8D" w:rsidRPr="007373DD" w:rsidRDefault="00D80B8D">
    <w:pPr>
      <w:pStyle w:val="Peu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gramStart"/>
    <w:r w:rsidR="00337207">
      <w:rPr>
        <w:noProof w:val="0"/>
        <w:lang w:val="es-ES"/>
      </w:rPr>
      <w:t>comunicación  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76" w:rsidRPr="00325CBF" w:rsidRDefault="00306B76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306B76" w:rsidRPr="00325CBF" w:rsidRDefault="00306B76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8D" w:rsidRPr="00325CBF" w:rsidRDefault="00D80B8D">
    <w:pPr>
      <w:pStyle w:val="Capalera"/>
      <w:rPr>
        <w:noProof w:val="0"/>
        <w:vanish/>
        <w:lang w:val="en-GB"/>
      </w:rPr>
    </w:pPr>
  </w:p>
  <w:p w:rsidR="00D80B8D" w:rsidRDefault="00D80B8D">
    <w:pPr>
      <w:pStyle w:val="Capalera"/>
      <w:rPr>
        <w:noProof w:val="0"/>
        <w:lang w:val="en-GB"/>
      </w:rPr>
    </w:pPr>
  </w:p>
  <w:p w:rsidR="00D80B8D" w:rsidRDefault="00D80B8D" w:rsidP="00472607">
    <w:pPr>
      <w:pStyle w:val="Capalera"/>
      <w:rPr>
        <w:lang w:val="en-GB"/>
      </w:rPr>
    </w:pPr>
    <w:r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23276DD1" wp14:editId="3AAC9DA7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4E13">
      <w:rPr>
        <w:lang w:val="en-GB"/>
      </w:rPr>
      <w:tab/>
    </w:r>
    <w:r>
      <w:rPr>
        <w:lang w:val="en-GB"/>
      </w:rPr>
      <w:tab/>
    </w:r>
    <w:r w:rsidR="007A6604" w:rsidRPr="00707764">
      <w:rPr>
        <w:lang w:val="es-ES" w:eastAsia="es-ES"/>
      </w:rPr>
      <w:drawing>
        <wp:inline distT="0" distB="0" distL="0" distR="0" wp14:anchorId="0B28E863" wp14:editId="3B67D3D7">
          <wp:extent cx="1603375" cy="570230"/>
          <wp:effectExtent l="1905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E4E13">
      <w:rPr>
        <w:lang w:val="en-GB"/>
      </w:rPr>
      <w:tab/>
    </w:r>
    <w:r w:rsidRPr="008E4E13">
      <w:rPr>
        <w:lang w:val="en-GB"/>
      </w:rPr>
      <w:tab/>
    </w:r>
  </w:p>
  <w:p w:rsidR="009B098C" w:rsidRDefault="009B098C" w:rsidP="00472607">
    <w:pPr>
      <w:pStyle w:val="Capalera"/>
      <w:rPr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109"/>
    </w:tblGrid>
    <w:tr w:rsidR="009B098C" w:rsidRPr="00821B8E" w:rsidTr="001363B8">
      <w:tc>
        <w:tcPr>
          <w:tcW w:w="12866" w:type="dxa"/>
        </w:tcPr>
        <w:p w:rsidR="009B098C" w:rsidRPr="007A6604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>CONCURS SERRA I HÚNTER – CRITERIS ESPECÍFICS</w:t>
          </w:r>
        </w:p>
      </w:tc>
    </w:tr>
    <w:tr w:rsidR="009B098C" w:rsidRPr="007A6604" w:rsidTr="001363B8">
      <w:tc>
        <w:tcPr>
          <w:tcW w:w="12866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7248"/>
          </w:tblGrid>
          <w:tr w:rsidR="009B098C" w:rsidRPr="007A6604">
            <w:trPr>
              <w:trHeight w:val="167"/>
            </w:trPr>
            <w:tc>
              <w:tcPr>
                <w:tcW w:w="0" w:type="auto"/>
              </w:tcPr>
              <w:p w:rsidR="009B098C" w:rsidRPr="007A6604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noProof w:val="0"/>
                    <w:color w:val="006EC0"/>
                    <w:sz w:val="16"/>
                    <w:szCs w:val="16"/>
                    <w:lang w:val="ca-ES"/>
                  </w:rPr>
                </w:pPr>
                <w:r w:rsidRPr="00821B8E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                                  </w:t>
                </w: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- </w:t>
                </w:r>
                <w:r w:rsidRPr="007A6604">
                  <w:rPr>
                    <w:rFonts w:ascii="Arial" w:hAnsi="Arial" w:cs="Arial"/>
                    <w:b/>
                    <w:bCs/>
                    <w:noProof w:val="0"/>
                    <w:color w:val="006EC0"/>
                    <w:sz w:val="16"/>
                    <w:szCs w:val="16"/>
                    <w:lang w:val="ca-ES"/>
                  </w:rPr>
                  <w:t>SPECIFIC ASSESSMENT CRITERIA</w:t>
                </w:r>
              </w:p>
            </w:tc>
          </w:tr>
        </w:tbl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:rsidR="009B098C" w:rsidRPr="006E447A" w:rsidRDefault="009B098C" w:rsidP="00E5401E">
    <w:pPr>
      <w:spacing w:after="0"/>
      <w:rPr>
        <w:rFonts w:ascii="Arial" w:hAnsi="Arial" w:cs="Arial"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109"/>
    </w:tblGrid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DADES DEL CONCURS</w:t>
          </w:r>
        </w:p>
      </w:tc>
    </w:tr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DETAILS</w:t>
          </w:r>
        </w:p>
      </w:tc>
    </w:tr>
  </w:tbl>
  <w:p w:rsidR="009B098C" w:rsidRPr="006E447A" w:rsidRDefault="009B098C" w:rsidP="00E5401E">
    <w:pPr>
      <w:spacing w:after="0"/>
      <w:rPr>
        <w:rFonts w:ascii="Arial" w:hAnsi="Arial" w:cs="Arial"/>
        <w:b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54"/>
      <w:gridCol w:w="2488"/>
      <w:gridCol w:w="3567"/>
    </w:tblGrid>
    <w:tr w:rsidR="006B61FC" w:rsidRPr="007A6604" w:rsidTr="00251E8D">
      <w:tc>
        <w:tcPr>
          <w:tcW w:w="2093" w:type="dxa"/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6B61FC" w:rsidRPr="007A6604" w:rsidTr="00251E8D">
      <w:tc>
        <w:tcPr>
          <w:tcW w:w="2093" w:type="dxa"/>
          <w:tcBorders>
            <w:bottom w:val="single" w:sz="4" w:space="0" w:color="A6A6A6" w:themeColor="background1" w:themeShade="A6"/>
          </w:tcBorders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147543" w:rsidRPr="00251E8D" w:rsidTr="00251E8D">
      <w:tc>
        <w:tcPr>
          <w:tcW w:w="2093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147543" w:rsidRPr="006E447A" w:rsidRDefault="00251E8D" w:rsidP="00E5401E">
          <w:pPr>
            <w:jc w:val="center"/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  <w:r>
            <w:rPr>
              <w:rStyle w:val="internal-link"/>
            </w:rPr>
            <w:t>23/12/2019</w:t>
          </w:r>
        </w:p>
      </w:tc>
      <w:tc>
        <w:tcPr>
          <w:tcW w:w="2551" w:type="dxa"/>
          <w:shd w:val="clear" w:color="auto" w:fill="D9D9D9" w:themeFill="background1" w:themeFillShade="D9"/>
          <w:vAlign w:val="center"/>
        </w:tcPr>
        <w:p w:rsidR="00147543" w:rsidRPr="00251E8D" w:rsidRDefault="00251E8D" w:rsidP="00C22197">
          <w:pPr>
            <w:rPr>
              <w:rFonts w:ascii="Arial" w:hAnsi="Arial" w:cs="Arial"/>
              <w:color w:val="00B0F0"/>
              <w:sz w:val="20"/>
              <w:szCs w:val="20"/>
            </w:rPr>
          </w:pPr>
          <w:r w:rsidRPr="00251E8D">
            <w:rPr>
              <w:rFonts w:ascii="Arial" w:hAnsi="Arial" w:cs="Arial"/>
              <w:color w:val="000000" w:themeColor="text1"/>
              <w:sz w:val="20"/>
              <w:szCs w:val="20"/>
            </w:rPr>
            <w:t>Professorat Lector</w:t>
          </w:r>
          <w:r w:rsidRPr="00251E8D">
            <w:rPr>
              <w:rFonts w:ascii="Arial" w:hAnsi="Arial" w:cs="Arial"/>
              <w:color w:val="00B0F0"/>
              <w:sz w:val="20"/>
              <w:szCs w:val="20"/>
            </w:rPr>
            <w:br/>
            <w:t>Tenure-eligible lecturer</w:t>
          </w:r>
        </w:p>
      </w:tc>
      <w:tc>
        <w:tcPr>
          <w:tcW w:w="3681" w:type="dxa"/>
          <w:shd w:val="clear" w:color="auto" w:fill="D9D9D9" w:themeFill="background1" w:themeFillShade="D9"/>
          <w:vAlign w:val="center"/>
        </w:tcPr>
        <w:p w:rsidR="00147543" w:rsidRPr="00252DB4" w:rsidRDefault="00252DB4" w:rsidP="00C22197">
          <w:pP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 Nuclear Engineering</w:t>
          </w:r>
        </w:p>
      </w:tc>
    </w:tr>
  </w:tbl>
  <w:p w:rsidR="009B098C" w:rsidRPr="00251E8D" w:rsidRDefault="009B098C" w:rsidP="00E5401E">
    <w:pPr>
      <w:spacing w:after="0"/>
      <w:rPr>
        <w:rFonts w:ascii="Arial" w:hAnsi="Arial" w:cs="Arial"/>
        <w:sz w:val="20"/>
        <w:szCs w:val="20"/>
      </w:rPr>
    </w:pPr>
  </w:p>
  <w:tbl>
    <w:tblPr>
      <w:tblStyle w:val="Taulaambq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30"/>
      <w:gridCol w:w="5679"/>
    </w:tblGrid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:rsidR="009B098C" w:rsidRPr="00251E8D" w:rsidRDefault="00252DB4" w:rsidP="001363B8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643540">
            <w:rPr>
              <w:rFonts w:ascii="Arial" w:hAnsi="Arial" w:cs="Arial"/>
              <w:b/>
              <w:sz w:val="16"/>
              <w:szCs w:val="16"/>
              <w:lang w:val="es-ES"/>
            </w:rPr>
            <w:t>UPC-LE- 8031</w:t>
          </w:r>
        </w:p>
      </w:tc>
    </w:tr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:rsidR="009B098C" w:rsidRPr="00251E8D" w:rsidRDefault="009B098C" w:rsidP="001363B8">
          <w:pPr>
            <w:rPr>
              <w:rFonts w:ascii="Arial" w:hAnsi="Arial" w:cs="Arial"/>
              <w:b/>
              <w:color w:val="00B0F0"/>
              <w:sz w:val="20"/>
              <w:szCs w:val="20"/>
              <w:lang w:val="es-ES"/>
            </w:rPr>
          </w:pPr>
        </w:p>
      </w:tc>
    </w:tr>
  </w:tbl>
  <w:p w:rsidR="00D80B8D" w:rsidRPr="00E5401E" w:rsidRDefault="00D80B8D" w:rsidP="00472607">
    <w:pPr>
      <w:pStyle w:val="Capalera"/>
      <w:rPr>
        <w:sz w:val="16"/>
        <w:szCs w:val="16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731B4"/>
    <w:rsid w:val="00086EF9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D68"/>
    <w:rsid w:val="00133A27"/>
    <w:rsid w:val="001425D4"/>
    <w:rsid w:val="00143310"/>
    <w:rsid w:val="00145272"/>
    <w:rsid w:val="00147543"/>
    <w:rsid w:val="0014777F"/>
    <w:rsid w:val="001656D2"/>
    <w:rsid w:val="00165D13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7E0A"/>
    <w:rsid w:val="00211059"/>
    <w:rsid w:val="00222988"/>
    <w:rsid w:val="002336EA"/>
    <w:rsid w:val="00236486"/>
    <w:rsid w:val="00243E0B"/>
    <w:rsid w:val="00251E8D"/>
    <w:rsid w:val="00252DB4"/>
    <w:rsid w:val="002618D7"/>
    <w:rsid w:val="002624BD"/>
    <w:rsid w:val="0026491D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06B76"/>
    <w:rsid w:val="00322249"/>
    <w:rsid w:val="003228C9"/>
    <w:rsid w:val="00325728"/>
    <w:rsid w:val="00325CBF"/>
    <w:rsid w:val="003359EB"/>
    <w:rsid w:val="00335DC8"/>
    <w:rsid w:val="00337207"/>
    <w:rsid w:val="00356120"/>
    <w:rsid w:val="00362A05"/>
    <w:rsid w:val="00362BB7"/>
    <w:rsid w:val="00366FE8"/>
    <w:rsid w:val="0037364F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5439E"/>
    <w:rsid w:val="004549A1"/>
    <w:rsid w:val="00454C33"/>
    <w:rsid w:val="00466433"/>
    <w:rsid w:val="00466971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257BE"/>
    <w:rsid w:val="0063231B"/>
    <w:rsid w:val="00634C0D"/>
    <w:rsid w:val="00635A5A"/>
    <w:rsid w:val="00642ED6"/>
    <w:rsid w:val="0066497B"/>
    <w:rsid w:val="00664D6E"/>
    <w:rsid w:val="006657EE"/>
    <w:rsid w:val="006709D1"/>
    <w:rsid w:val="00676D62"/>
    <w:rsid w:val="006865C9"/>
    <w:rsid w:val="00687EEA"/>
    <w:rsid w:val="00687FDC"/>
    <w:rsid w:val="00690198"/>
    <w:rsid w:val="006910C8"/>
    <w:rsid w:val="0069404B"/>
    <w:rsid w:val="006A6370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E021F"/>
    <w:rsid w:val="006E213F"/>
    <w:rsid w:val="006E35AD"/>
    <w:rsid w:val="006E73F0"/>
    <w:rsid w:val="006F7AC2"/>
    <w:rsid w:val="006F7ED4"/>
    <w:rsid w:val="0070692A"/>
    <w:rsid w:val="00721D78"/>
    <w:rsid w:val="007263F6"/>
    <w:rsid w:val="007308C7"/>
    <w:rsid w:val="00731908"/>
    <w:rsid w:val="00731994"/>
    <w:rsid w:val="0073280B"/>
    <w:rsid w:val="007373DD"/>
    <w:rsid w:val="0074545B"/>
    <w:rsid w:val="007625FF"/>
    <w:rsid w:val="00774A28"/>
    <w:rsid w:val="00774BF3"/>
    <w:rsid w:val="0077709B"/>
    <w:rsid w:val="00784B83"/>
    <w:rsid w:val="00787672"/>
    <w:rsid w:val="00787B6E"/>
    <w:rsid w:val="00790A25"/>
    <w:rsid w:val="00791074"/>
    <w:rsid w:val="007A1806"/>
    <w:rsid w:val="007A51E9"/>
    <w:rsid w:val="007A6604"/>
    <w:rsid w:val="007B24B0"/>
    <w:rsid w:val="007B2607"/>
    <w:rsid w:val="007C5365"/>
    <w:rsid w:val="007E3C0E"/>
    <w:rsid w:val="007F40BD"/>
    <w:rsid w:val="007F4849"/>
    <w:rsid w:val="007F6AB7"/>
    <w:rsid w:val="007F6D57"/>
    <w:rsid w:val="00812F05"/>
    <w:rsid w:val="008131B0"/>
    <w:rsid w:val="00821B8E"/>
    <w:rsid w:val="00830462"/>
    <w:rsid w:val="00842599"/>
    <w:rsid w:val="0084420C"/>
    <w:rsid w:val="00852B7B"/>
    <w:rsid w:val="0086209B"/>
    <w:rsid w:val="0086433A"/>
    <w:rsid w:val="00865E88"/>
    <w:rsid w:val="00870E1A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F12A8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45B30"/>
    <w:rsid w:val="00A56D50"/>
    <w:rsid w:val="00A62B4B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FFB"/>
    <w:rsid w:val="00C07BF7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01E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C64EE"/>
    <w:rsid w:val="00ED1486"/>
    <w:rsid w:val="00ED42DB"/>
    <w:rsid w:val="00ED57C9"/>
    <w:rsid w:val="00EE4BC9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D4366"/>
    <w:rsid w:val="00FE2AF7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65C5"/>
  <w15:docId w15:val="{B584DE34-1FFE-4D63-9E89-8869CA75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Enlla">
    <w:name w:val="Hyperlink"/>
    <w:basedOn w:val="Tipusdelletraperdefectedelpargraf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Tipusdelletraperdefectedelpargraf"/>
    <w:rsid w:val="00251E8D"/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252DB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rsospdi.upc.edu/ca/convocatories-de-concursos/Concursos-serra-hunter/resol-2102-2019-de-16-de-desembre/CG_2019_07_41Normativareguladoradelacreditacideladesvinculaciacadmica_E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cursospdi.upc.edu/ca/legislacio-de-referencia/CG_2019_07_41Normativareguladoradelacreditacideladesvinculaciacadmic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cursospdi.upc.edu/ca/convocatories-de-concursos/Concursos-serra-hunter/resol-2102-2019-de-16-de-desembre/CG_2019_07_41Normativareguladoradelacreditacideladesvinculaciacadmica_E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3A64-CBB8-4CC0-9522-D5D97A62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UPC</cp:lastModifiedBy>
  <cp:revision>2</cp:revision>
  <cp:lastPrinted>2013-06-04T06:42:00Z</cp:lastPrinted>
  <dcterms:created xsi:type="dcterms:W3CDTF">2020-05-21T13:52:00Z</dcterms:created>
  <dcterms:modified xsi:type="dcterms:W3CDTF">2020-05-21T13:52:00Z</dcterms:modified>
</cp:coreProperties>
</file>