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826"/>
      </w:tblGrid>
      <w:tr w:rsidR="00083999" w:rsidRPr="008638DD" w:rsidTr="00F64A02">
        <w:tc>
          <w:tcPr>
            <w:tcW w:w="8042" w:type="dxa"/>
          </w:tcPr>
          <w:p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es-ES"/>
              </w:rPr>
            </w:pPr>
            <w:bookmarkStart w:id="0" w:name="_GoBack"/>
            <w:bookmarkEnd w:id="0"/>
            <w:r w:rsidRPr="008638DD">
              <w:rPr>
                <w:rFonts w:ascii="Arial" w:hAnsi="Arial" w:cs="Arial"/>
                <w:b/>
                <w:color w:val="002060"/>
                <w:sz w:val="16"/>
                <w:szCs w:val="16"/>
                <w:lang w:val="es-ES"/>
              </w:rPr>
              <w:t>CONCURS SERRA I HÚNTER - ASPIRANTS QUE SUPEREN LA PRIMERA FASE</w:t>
            </w:r>
          </w:p>
        </w:tc>
      </w:tr>
      <w:tr w:rsidR="00083999" w:rsidRPr="008638DD" w:rsidTr="00F64A02">
        <w:tc>
          <w:tcPr>
            <w:tcW w:w="8042" w:type="dxa"/>
          </w:tcPr>
          <w:p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8638DD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SERRA HUNTER COMPETITION - CANDIDATES WHO PASS THE FIRST STAGE</w:t>
            </w:r>
          </w:p>
        </w:tc>
      </w:tr>
    </w:tbl>
    <w:p w:rsidR="00083999" w:rsidRPr="006E447A" w:rsidRDefault="00083999" w:rsidP="00083999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826"/>
      </w:tblGrid>
      <w:tr w:rsidR="00083999" w:rsidRPr="008638DD" w:rsidTr="001363B8">
        <w:tc>
          <w:tcPr>
            <w:tcW w:w="13149" w:type="dxa"/>
          </w:tcPr>
          <w:p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8638DD">
              <w:rPr>
                <w:rFonts w:ascii="Arial" w:hAnsi="Arial" w:cs="Arial"/>
                <w:b/>
                <w:sz w:val="16"/>
                <w:szCs w:val="16"/>
                <w:lang w:val="en-GB"/>
              </w:rPr>
              <w:t>DADES DEL CONCURS</w:t>
            </w:r>
          </w:p>
        </w:tc>
      </w:tr>
      <w:tr w:rsidR="00083999" w:rsidRPr="008638DD" w:rsidTr="001363B8">
        <w:tc>
          <w:tcPr>
            <w:tcW w:w="13149" w:type="dxa"/>
          </w:tcPr>
          <w:p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8638DD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COMPETITION DETAILS</w:t>
            </w:r>
          </w:p>
        </w:tc>
      </w:tr>
    </w:tbl>
    <w:p w:rsidR="00083999" w:rsidRPr="006E447A" w:rsidRDefault="00083999" w:rsidP="00083999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ulaambquadrcula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94"/>
        <w:gridCol w:w="1702"/>
        <w:gridCol w:w="4230"/>
      </w:tblGrid>
      <w:tr w:rsidR="00083999" w:rsidRPr="008638DD" w:rsidTr="001363B8">
        <w:tc>
          <w:tcPr>
            <w:tcW w:w="2783" w:type="dxa"/>
          </w:tcPr>
          <w:p w:rsidR="00083999" w:rsidRPr="008638DD" w:rsidRDefault="00083999" w:rsidP="001363B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638DD">
              <w:rPr>
                <w:rFonts w:ascii="Arial" w:hAnsi="Arial" w:cs="Arial"/>
                <w:sz w:val="16"/>
                <w:szCs w:val="16"/>
                <w:lang w:val="es-ES"/>
              </w:rPr>
              <w:t xml:space="preserve">Data de </w:t>
            </w:r>
            <w:proofErr w:type="spellStart"/>
            <w:r w:rsidRPr="008638DD">
              <w:rPr>
                <w:rFonts w:ascii="Arial" w:hAnsi="Arial" w:cs="Arial"/>
                <w:sz w:val="16"/>
                <w:szCs w:val="16"/>
                <w:lang w:val="es-ES"/>
              </w:rPr>
              <w:t>publicació</w:t>
            </w:r>
            <w:proofErr w:type="spellEnd"/>
            <w:r w:rsidRPr="008638DD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638DD">
              <w:rPr>
                <w:rFonts w:ascii="Arial" w:hAnsi="Arial" w:cs="Arial"/>
                <w:sz w:val="16"/>
                <w:szCs w:val="16"/>
                <w:lang w:val="es-ES"/>
              </w:rPr>
              <w:t>Diari</w:t>
            </w:r>
            <w:proofErr w:type="spellEnd"/>
            <w:r w:rsidRPr="008638DD">
              <w:rPr>
                <w:rFonts w:ascii="Arial" w:hAnsi="Arial" w:cs="Arial"/>
                <w:sz w:val="16"/>
                <w:szCs w:val="16"/>
                <w:lang w:val="es-ES"/>
              </w:rPr>
              <w:t xml:space="preserve"> Oficial de la Generalitat de Catalunya</w:t>
            </w:r>
          </w:p>
        </w:tc>
        <w:tc>
          <w:tcPr>
            <w:tcW w:w="2349" w:type="dxa"/>
          </w:tcPr>
          <w:p w:rsidR="00083999" w:rsidRPr="008638DD" w:rsidRDefault="00083999" w:rsidP="001363B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8638DD">
              <w:rPr>
                <w:rFonts w:ascii="Arial" w:hAnsi="Arial" w:cs="Arial"/>
                <w:sz w:val="16"/>
                <w:szCs w:val="16"/>
                <w:lang w:val="en-GB"/>
              </w:rPr>
              <w:t>Categoria</w:t>
            </w:r>
            <w:proofErr w:type="spellEnd"/>
          </w:p>
        </w:tc>
        <w:tc>
          <w:tcPr>
            <w:tcW w:w="7734" w:type="dxa"/>
          </w:tcPr>
          <w:p w:rsidR="00083999" w:rsidRPr="008638DD" w:rsidRDefault="00083999" w:rsidP="001363B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8638DD">
              <w:rPr>
                <w:rFonts w:ascii="Arial" w:hAnsi="Arial" w:cs="Arial"/>
                <w:sz w:val="16"/>
                <w:szCs w:val="16"/>
                <w:lang w:val="en-GB"/>
              </w:rPr>
              <w:t>Perfil</w:t>
            </w:r>
            <w:proofErr w:type="spellEnd"/>
          </w:p>
        </w:tc>
      </w:tr>
      <w:tr w:rsidR="00083999" w:rsidRPr="008638DD" w:rsidTr="001363B8">
        <w:tc>
          <w:tcPr>
            <w:tcW w:w="2783" w:type="dxa"/>
            <w:tcBorders>
              <w:bottom w:val="single" w:sz="4" w:space="0" w:color="A6A6A6" w:themeColor="background1" w:themeShade="A6"/>
            </w:tcBorders>
          </w:tcPr>
          <w:p w:rsidR="00083999" w:rsidRPr="008638DD" w:rsidRDefault="00083999" w:rsidP="001363B8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8638DD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Date of publication in the Official Gazette of the </w:t>
            </w:r>
            <w:proofErr w:type="spellStart"/>
            <w:r w:rsidRPr="008638DD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Generalitat</w:t>
            </w:r>
            <w:proofErr w:type="spellEnd"/>
            <w:r w:rsidRPr="008638DD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 of Catalonia</w:t>
            </w:r>
          </w:p>
        </w:tc>
        <w:tc>
          <w:tcPr>
            <w:tcW w:w="2349" w:type="dxa"/>
          </w:tcPr>
          <w:p w:rsidR="00083999" w:rsidRPr="008638DD" w:rsidRDefault="00083999" w:rsidP="001363B8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8638DD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Category</w:t>
            </w:r>
          </w:p>
        </w:tc>
        <w:tc>
          <w:tcPr>
            <w:tcW w:w="7734" w:type="dxa"/>
          </w:tcPr>
          <w:p w:rsidR="00083999" w:rsidRPr="008638DD" w:rsidRDefault="00083999" w:rsidP="001363B8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8638DD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Profile</w:t>
            </w:r>
          </w:p>
        </w:tc>
      </w:tr>
      <w:tr w:rsidR="00083999" w:rsidRPr="00D8340F" w:rsidTr="001363B8">
        <w:tc>
          <w:tcPr>
            <w:tcW w:w="278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83999" w:rsidRPr="00D8340F" w:rsidRDefault="00D8340F" w:rsidP="001363B8">
            <w:pPr>
              <w:jc w:val="center"/>
              <w:rPr>
                <w:rFonts w:ascii="Arial" w:hAnsi="Arial" w:cs="Arial"/>
                <w:color w:val="00B0F0"/>
                <w:sz w:val="18"/>
                <w:szCs w:val="18"/>
                <w:lang w:val="en-GB"/>
              </w:rPr>
            </w:pPr>
            <w:r w:rsidRPr="00D8340F">
              <w:rPr>
                <w:rFonts w:ascii="Arial" w:hAnsi="Arial" w:cs="Arial"/>
                <w:sz w:val="18"/>
                <w:szCs w:val="18"/>
                <w:lang w:val="en-GB"/>
              </w:rPr>
              <w:t>23/12/2019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:rsidR="00083999" w:rsidRPr="00D8340F" w:rsidRDefault="00D8340F" w:rsidP="001363B8">
            <w:pPr>
              <w:jc w:val="center"/>
              <w:rPr>
                <w:rFonts w:ascii="Arial" w:hAnsi="Arial" w:cs="Arial"/>
                <w:color w:val="00B0F0"/>
                <w:sz w:val="18"/>
                <w:szCs w:val="18"/>
                <w:lang w:val="en-GB"/>
              </w:rPr>
            </w:pPr>
            <w:proofErr w:type="spellStart"/>
            <w:r w:rsidRPr="00D8340F">
              <w:rPr>
                <w:rFonts w:ascii="Arial" w:hAnsi="Arial" w:cs="Arial"/>
                <w:sz w:val="18"/>
                <w:szCs w:val="18"/>
                <w:lang w:val="en-GB"/>
              </w:rPr>
              <w:t>Professorat</w:t>
            </w:r>
            <w:proofErr w:type="spellEnd"/>
            <w:r w:rsidRPr="00D8340F">
              <w:rPr>
                <w:rFonts w:ascii="Arial" w:hAnsi="Arial" w:cs="Arial"/>
                <w:sz w:val="18"/>
                <w:szCs w:val="18"/>
                <w:lang w:val="en-GB"/>
              </w:rPr>
              <w:t xml:space="preserve"> Lector</w:t>
            </w:r>
            <w:r w:rsidRPr="00D8340F">
              <w:rPr>
                <w:rFonts w:ascii="Arial" w:hAnsi="Arial" w:cs="Arial"/>
                <w:sz w:val="18"/>
                <w:szCs w:val="18"/>
                <w:lang w:val="en-GB"/>
              </w:rPr>
              <w:br/>
              <w:t>Tenure-eligible lecturer</w:t>
            </w:r>
          </w:p>
        </w:tc>
        <w:tc>
          <w:tcPr>
            <w:tcW w:w="7734" w:type="dxa"/>
            <w:shd w:val="clear" w:color="auto" w:fill="D9D9D9" w:themeFill="background1" w:themeFillShade="D9"/>
            <w:vAlign w:val="center"/>
          </w:tcPr>
          <w:p w:rsidR="00D8340F" w:rsidRPr="00D8340F" w:rsidRDefault="00D8340F" w:rsidP="001363B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083999" w:rsidRPr="00D8340F" w:rsidRDefault="000B0EEB" w:rsidP="001363B8">
            <w:pPr>
              <w:jc w:val="center"/>
              <w:rPr>
                <w:rFonts w:ascii="Arial" w:hAnsi="Arial" w:cs="Arial"/>
                <w:color w:val="00B0F0"/>
                <w:sz w:val="18"/>
                <w:szCs w:val="18"/>
                <w:lang w:val="en-GB"/>
              </w:rPr>
            </w:pPr>
            <w:r w:rsidRPr="00D8340F">
              <w:rPr>
                <w:rFonts w:ascii="Verdana" w:hAnsi="Verdana" w:cs="Verdana"/>
                <w:sz w:val="18"/>
                <w:szCs w:val="18"/>
              </w:rPr>
              <w:t>Enginyeria Mecànica</w:t>
            </w:r>
          </w:p>
          <w:p w:rsidR="00083999" w:rsidRPr="00D8340F" w:rsidRDefault="00083999" w:rsidP="001363B8">
            <w:pPr>
              <w:jc w:val="center"/>
              <w:rPr>
                <w:rFonts w:ascii="Arial" w:hAnsi="Arial" w:cs="Arial"/>
                <w:color w:val="00B0F0"/>
                <w:sz w:val="18"/>
                <w:szCs w:val="18"/>
                <w:lang w:val="en-GB"/>
              </w:rPr>
            </w:pPr>
          </w:p>
        </w:tc>
      </w:tr>
    </w:tbl>
    <w:p w:rsidR="00083999" w:rsidRPr="006E447A" w:rsidRDefault="00083999" w:rsidP="00083999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71"/>
        <w:gridCol w:w="5455"/>
      </w:tblGrid>
      <w:tr w:rsidR="00083999" w:rsidRPr="008638DD" w:rsidTr="001363B8">
        <w:tc>
          <w:tcPr>
            <w:tcW w:w="3388" w:type="dxa"/>
          </w:tcPr>
          <w:p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8638DD">
              <w:rPr>
                <w:rFonts w:ascii="Arial" w:hAnsi="Arial" w:cs="Arial"/>
                <w:b/>
                <w:sz w:val="16"/>
                <w:szCs w:val="16"/>
                <w:lang w:val="en-GB"/>
              </w:rPr>
              <w:t>Referència</w:t>
            </w:r>
            <w:proofErr w:type="spellEnd"/>
            <w:r w:rsidRPr="008638DD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del concurs</w:t>
            </w:r>
          </w:p>
        </w:tc>
        <w:tc>
          <w:tcPr>
            <w:tcW w:w="9478" w:type="dxa"/>
            <w:vMerge w:val="restart"/>
            <w:shd w:val="clear" w:color="auto" w:fill="D9D9D9" w:themeFill="background1" w:themeFillShade="D9"/>
            <w:vAlign w:val="center"/>
          </w:tcPr>
          <w:p w:rsidR="00083999" w:rsidRPr="008638DD" w:rsidRDefault="000B0EEB" w:rsidP="001363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B0EEB">
              <w:rPr>
                <w:rFonts w:ascii="Arial" w:hAnsi="Arial" w:cs="Arial"/>
                <w:b/>
                <w:sz w:val="16"/>
                <w:szCs w:val="16"/>
                <w:lang w:val="en-GB"/>
              </w:rPr>
              <w:t>UPC-LE-7093-7094</w:t>
            </w:r>
          </w:p>
        </w:tc>
      </w:tr>
      <w:tr w:rsidR="00083999" w:rsidRPr="008638DD" w:rsidTr="001363B8">
        <w:tc>
          <w:tcPr>
            <w:tcW w:w="3388" w:type="dxa"/>
          </w:tcPr>
          <w:p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8638DD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Competition reference</w:t>
            </w:r>
          </w:p>
        </w:tc>
        <w:tc>
          <w:tcPr>
            <w:tcW w:w="9478" w:type="dxa"/>
            <w:vMerge/>
            <w:shd w:val="clear" w:color="auto" w:fill="D9D9D9" w:themeFill="background1" w:themeFillShade="D9"/>
          </w:tcPr>
          <w:p w:rsidR="00083999" w:rsidRPr="008638DD" w:rsidRDefault="00083999" w:rsidP="001363B8">
            <w:pPr>
              <w:rPr>
                <w:rFonts w:ascii="Arial" w:hAnsi="Arial" w:cs="Arial"/>
                <w:b/>
                <w:color w:val="00B0F0"/>
                <w:sz w:val="16"/>
                <w:szCs w:val="16"/>
                <w:lang w:val="en-GB"/>
              </w:rPr>
            </w:pPr>
          </w:p>
        </w:tc>
      </w:tr>
    </w:tbl>
    <w:p w:rsidR="00083999" w:rsidRPr="006E447A" w:rsidRDefault="00083999" w:rsidP="00DF7E3F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826"/>
      </w:tblGrid>
      <w:tr w:rsidR="00DF7E3F" w:rsidRPr="00F64A02" w:rsidTr="00E01B0C">
        <w:tc>
          <w:tcPr>
            <w:tcW w:w="7826" w:type="dxa"/>
          </w:tcPr>
          <w:p w:rsidR="00DF7E3F" w:rsidRPr="00F64A02" w:rsidRDefault="00DF7E3F" w:rsidP="0015417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F64A0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NOM DELS ASPIRANTS </w:t>
            </w:r>
            <w:r w:rsidRPr="00F64A02">
              <w:rPr>
                <w:rFonts w:ascii="Arial" w:hAnsi="Arial" w:cs="Arial"/>
                <w:b/>
                <w:color w:val="002060"/>
                <w:sz w:val="16"/>
                <w:szCs w:val="16"/>
                <w:lang w:val="es-ES"/>
              </w:rPr>
              <w:t>QUE SUPEREN LA PRIMERA FASE</w:t>
            </w:r>
            <w:r w:rsidRPr="00F64A0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(ORDRE ALFABÈTIC)</w:t>
            </w:r>
          </w:p>
        </w:tc>
      </w:tr>
      <w:tr w:rsidR="00DF7E3F" w:rsidRPr="00F64A02" w:rsidTr="00E01B0C">
        <w:tc>
          <w:tcPr>
            <w:tcW w:w="7826" w:type="dxa"/>
          </w:tcPr>
          <w:p w:rsidR="00DF7E3F" w:rsidRPr="00F64A02" w:rsidRDefault="00DF7E3F" w:rsidP="006E447A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F64A02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 xml:space="preserve">NAME OF CANDIDATES </w:t>
            </w:r>
            <w:r w:rsidR="006E447A" w:rsidRPr="00F64A02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WHO</w:t>
            </w:r>
            <w:r w:rsidRPr="00F64A02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 xml:space="preserve"> PASS THE FIRST STAGE (IN ALPHABETICAL ORDER)</w:t>
            </w:r>
          </w:p>
        </w:tc>
      </w:tr>
    </w:tbl>
    <w:p w:rsidR="0090481A" w:rsidRDefault="0090481A" w:rsidP="0090481A">
      <w:pPr>
        <w:shd w:val="clear" w:color="auto" w:fill="D9D9D9" w:themeFill="background1" w:themeFillShade="D9"/>
        <w:jc w:val="both"/>
        <w:rPr>
          <w:rFonts w:ascii="ArialMT" w:hAnsi="ArialMT" w:cs="ArialMT"/>
          <w:color w:val="292929"/>
          <w:sz w:val="18"/>
          <w:szCs w:val="18"/>
          <w:lang w:val="en-GB"/>
        </w:rPr>
      </w:pPr>
      <w:r>
        <w:rPr>
          <w:rStyle w:val="tlid-translation"/>
          <w:lang w:val="en"/>
        </w:rPr>
        <w:t xml:space="preserve">According to the Second Clause of the Addendum to the Serra </w:t>
      </w:r>
      <w:proofErr w:type="spellStart"/>
      <w:r>
        <w:rPr>
          <w:rStyle w:val="tlid-translation"/>
          <w:lang w:val="en"/>
        </w:rPr>
        <w:t>Súnter</w:t>
      </w:r>
      <w:proofErr w:type="spellEnd"/>
      <w:r>
        <w:rPr>
          <w:rStyle w:val="tlid-translation"/>
          <w:lang w:val="en"/>
        </w:rPr>
        <w:t xml:space="preserve"> Plan Agreement, the number of people who pass the second test is modified and the candidates proposed for the second test are:</w:t>
      </w:r>
    </w:p>
    <w:p w:rsidR="00E0501D" w:rsidRPr="00E0501D" w:rsidRDefault="00E0501D" w:rsidP="00E0501D">
      <w:pPr>
        <w:shd w:val="clear" w:color="auto" w:fill="D9D9D9" w:themeFill="background1" w:themeFillShade="D9"/>
        <w:jc w:val="center"/>
        <w:rPr>
          <w:rFonts w:ascii="ArialMT" w:hAnsi="ArialMT" w:cs="ArialMT"/>
          <w:color w:val="292929"/>
          <w:sz w:val="18"/>
          <w:szCs w:val="18"/>
          <w:lang w:val="es-ES"/>
        </w:rPr>
      </w:pPr>
      <w:r w:rsidRPr="00E0501D">
        <w:rPr>
          <w:rFonts w:ascii="ArialMT" w:hAnsi="ArialMT" w:cs="ArialMT"/>
          <w:color w:val="292929"/>
          <w:sz w:val="18"/>
          <w:szCs w:val="18"/>
          <w:lang w:val="es-ES"/>
        </w:rPr>
        <w:t>ADUMITROAIE, ADI</w:t>
      </w:r>
    </w:p>
    <w:p w:rsidR="00E01B0C" w:rsidRPr="00E0501D" w:rsidRDefault="00E01B0C" w:rsidP="00E01B0C">
      <w:pPr>
        <w:shd w:val="clear" w:color="auto" w:fill="D9D9D9" w:themeFill="background1" w:themeFillShade="D9"/>
        <w:jc w:val="center"/>
        <w:rPr>
          <w:rFonts w:ascii="ArialMT" w:hAnsi="ArialMT" w:cs="ArialMT"/>
          <w:color w:val="292929"/>
          <w:sz w:val="18"/>
          <w:szCs w:val="18"/>
          <w:lang w:val="es-ES"/>
        </w:rPr>
      </w:pPr>
      <w:r w:rsidRPr="00E0501D">
        <w:rPr>
          <w:rFonts w:ascii="ArialMT" w:hAnsi="ArialMT" w:cs="ArialMT"/>
          <w:color w:val="292929"/>
          <w:sz w:val="18"/>
          <w:szCs w:val="18"/>
          <w:lang w:val="es-ES"/>
        </w:rPr>
        <w:t>DIALAMISHABANKAREH, NARGES</w:t>
      </w:r>
    </w:p>
    <w:p w:rsidR="00E01B0C" w:rsidRPr="00E0501D" w:rsidRDefault="00E01B0C" w:rsidP="00E01B0C">
      <w:pPr>
        <w:shd w:val="clear" w:color="auto" w:fill="D9D9D9" w:themeFill="background1" w:themeFillShade="D9"/>
        <w:jc w:val="center"/>
        <w:rPr>
          <w:rFonts w:ascii="ArialMT" w:hAnsi="ArialMT" w:cs="ArialMT"/>
          <w:color w:val="292929"/>
          <w:sz w:val="18"/>
          <w:szCs w:val="18"/>
          <w:lang w:val="es-ES"/>
        </w:rPr>
      </w:pPr>
      <w:r w:rsidRPr="00E0501D">
        <w:rPr>
          <w:rFonts w:ascii="ArialMT" w:hAnsi="ArialMT" w:cs="ArialMT"/>
          <w:color w:val="292929"/>
          <w:sz w:val="18"/>
          <w:szCs w:val="18"/>
          <w:lang w:val="es-ES"/>
        </w:rPr>
        <w:t>FARRE LLADOS, JOSEP</w:t>
      </w:r>
    </w:p>
    <w:p w:rsidR="00817B4F" w:rsidRPr="00E0501D" w:rsidRDefault="00E01B0C" w:rsidP="00E01B0C">
      <w:pPr>
        <w:shd w:val="clear" w:color="auto" w:fill="D9D9D9" w:themeFill="background1" w:themeFillShade="D9"/>
        <w:jc w:val="center"/>
        <w:rPr>
          <w:rFonts w:ascii="Arial" w:hAnsi="Arial" w:cs="Arial"/>
          <w:sz w:val="18"/>
          <w:szCs w:val="18"/>
          <w:lang w:val="es-ES"/>
        </w:rPr>
      </w:pPr>
      <w:r w:rsidRPr="00E0501D">
        <w:rPr>
          <w:rFonts w:ascii="ArialMT" w:hAnsi="ArialMT" w:cs="ArialMT"/>
          <w:color w:val="292929"/>
          <w:sz w:val="18"/>
          <w:szCs w:val="18"/>
          <w:lang w:val="es-ES"/>
        </w:rPr>
        <w:t>MINGUELLA CANELA, JOAQUIM</w:t>
      </w:r>
    </w:p>
    <w:tbl>
      <w:tblPr>
        <w:tblStyle w:val="Taulaambquadrcula"/>
        <w:tblW w:w="0" w:type="auto"/>
        <w:tblInd w:w="108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18"/>
      </w:tblGrid>
      <w:tr w:rsidR="00DF7E3F" w:rsidRPr="00F64A02" w:rsidTr="00F64A02">
        <w:tc>
          <w:tcPr>
            <w:tcW w:w="7934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02"/>
            </w:tblGrid>
            <w:tr w:rsidR="000C3D27" w:rsidRPr="00F64A02">
              <w:trPr>
                <w:trHeight w:val="303"/>
              </w:trPr>
              <w:tc>
                <w:tcPr>
                  <w:tcW w:w="0" w:type="auto"/>
                </w:tcPr>
                <w:p w:rsidR="000C3D27" w:rsidRPr="00F64A02" w:rsidRDefault="000C3D27" w:rsidP="000C3D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64A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 xml:space="preserve">Contra aquest resultat, les persones candidates poden presentar una reclamació davant del rector, en el termini de </w:t>
                  </w:r>
                  <w:r w:rsidRPr="00F64A0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10 dies hàbils </w:t>
                  </w:r>
                  <w:r w:rsidRPr="00F64A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des de la data de publicació de la proposta de contractació. </w:t>
                  </w:r>
                </w:p>
              </w:tc>
            </w:tr>
          </w:tbl>
          <w:p w:rsidR="00DF7E3F" w:rsidRPr="00F64A02" w:rsidRDefault="00DF7E3F" w:rsidP="004727BF">
            <w:pPr>
              <w:jc w:val="both"/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</w:tr>
      <w:tr w:rsidR="00DF7E3F" w:rsidRPr="00F64A02" w:rsidTr="00F64A02">
        <w:tc>
          <w:tcPr>
            <w:tcW w:w="7934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02"/>
            </w:tblGrid>
            <w:tr w:rsidR="000C3D27" w:rsidRPr="00F64A02">
              <w:trPr>
                <w:trHeight w:val="299"/>
              </w:trPr>
              <w:tc>
                <w:tcPr>
                  <w:tcW w:w="0" w:type="auto"/>
                </w:tcPr>
                <w:p w:rsidR="000C3D27" w:rsidRPr="00F64A02" w:rsidRDefault="000C3D27" w:rsidP="000C3D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</w:pP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The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candidates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may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lodge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an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appeal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to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the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rector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against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this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result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within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r w:rsidRPr="00F64A02"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</w:rPr>
                    <w:t xml:space="preserve">10 </w:t>
                  </w:r>
                  <w:proofErr w:type="spellStart"/>
                  <w:r w:rsidRPr="00F64A02"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</w:rPr>
                    <w:t>working</w:t>
                  </w:r>
                  <w:proofErr w:type="spellEnd"/>
                  <w:r w:rsidRPr="00F64A02"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</w:rPr>
                    <w:t>days</w:t>
                  </w:r>
                  <w:proofErr w:type="spellEnd"/>
                  <w:r w:rsidRPr="00F64A02"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from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the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date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publication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the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contract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proposal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DF7E3F" w:rsidRPr="00F64A02" w:rsidRDefault="00DF7E3F" w:rsidP="004727BF">
            <w:pPr>
              <w:jc w:val="both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</w:p>
        </w:tc>
      </w:tr>
    </w:tbl>
    <w:p w:rsidR="00386A15" w:rsidRDefault="00386A15" w:rsidP="00DF7E3F">
      <w:pPr>
        <w:rPr>
          <w:rFonts w:ascii="Arial" w:hAnsi="Arial" w:cs="Arial"/>
          <w:sz w:val="20"/>
          <w:szCs w:val="24"/>
          <w:lang w:val="en-US"/>
        </w:rPr>
      </w:pPr>
    </w:p>
    <w:p w:rsidR="00DF7E3F" w:rsidRPr="00F64A02" w:rsidRDefault="00DF7E3F" w:rsidP="00DF7E3F">
      <w:pPr>
        <w:rPr>
          <w:rFonts w:ascii="Arial" w:hAnsi="Arial" w:cs="Arial"/>
          <w:sz w:val="16"/>
          <w:szCs w:val="16"/>
          <w:lang w:val="en-GB"/>
        </w:rPr>
      </w:pPr>
      <w:r w:rsidRPr="00F64A02">
        <w:rPr>
          <w:rFonts w:ascii="Arial" w:hAnsi="Arial" w:cs="Arial"/>
          <w:sz w:val="16"/>
          <w:szCs w:val="16"/>
          <w:lang w:val="en-GB"/>
        </w:rPr>
        <w:t xml:space="preserve">Barcelona, </w:t>
      </w:r>
      <w:r w:rsidR="006D47A7">
        <w:rPr>
          <w:rFonts w:ascii="Arial" w:hAnsi="Arial" w:cs="Arial"/>
          <w:sz w:val="16"/>
          <w:szCs w:val="16"/>
          <w:lang w:val="en-GB"/>
        </w:rPr>
        <w:t>September 7</w:t>
      </w:r>
      <w:r w:rsidR="006D47A7" w:rsidRPr="006D47A7">
        <w:rPr>
          <w:rFonts w:ascii="Arial" w:hAnsi="Arial" w:cs="Arial"/>
          <w:sz w:val="16"/>
          <w:szCs w:val="16"/>
          <w:vertAlign w:val="superscript"/>
          <w:lang w:val="en-GB"/>
        </w:rPr>
        <w:t>th</w:t>
      </w:r>
      <w:r w:rsidR="006D47A7">
        <w:rPr>
          <w:rFonts w:ascii="Arial" w:hAnsi="Arial" w:cs="Arial"/>
          <w:sz w:val="16"/>
          <w:szCs w:val="16"/>
          <w:lang w:val="en-GB"/>
        </w:rPr>
        <w:t xml:space="preserve"> 2020</w:t>
      </w:r>
    </w:p>
    <w:sectPr w:rsidR="00DF7E3F" w:rsidRPr="00F64A02" w:rsidSect="00F64A02">
      <w:headerReference w:type="default" r:id="rId7"/>
      <w:footerReference w:type="default" r:id="rId8"/>
      <w:pgSz w:w="11907" w:h="16839" w:code="9"/>
      <w:pgMar w:top="1843" w:right="2380" w:bottom="4111" w:left="1701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2DC" w:rsidRPr="00F71793" w:rsidRDefault="008442DC" w:rsidP="006B48DD">
      <w:pPr>
        <w:spacing w:after="0" w:line="240" w:lineRule="auto"/>
        <w:rPr>
          <w:lang w:val="en-GB"/>
        </w:rPr>
      </w:pPr>
      <w:r w:rsidRPr="00F71793">
        <w:rPr>
          <w:lang w:val="en-GB"/>
        </w:rPr>
        <w:separator/>
      </w:r>
    </w:p>
  </w:endnote>
  <w:endnote w:type="continuationSeparator" w:id="0">
    <w:p w:rsidR="008442DC" w:rsidRPr="00F71793" w:rsidRDefault="008442DC" w:rsidP="006B48DD">
      <w:pPr>
        <w:spacing w:after="0" w:line="240" w:lineRule="auto"/>
        <w:rPr>
          <w:lang w:val="en-GB"/>
        </w:rPr>
      </w:pPr>
      <w:r w:rsidRPr="00F71793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3544" w:type="dxa"/>
      <w:tblInd w:w="2093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3544"/>
    </w:tblGrid>
    <w:tr w:rsidR="006669F9" w:rsidRPr="00F64A02" w:rsidTr="00F64A02">
      <w:tc>
        <w:tcPr>
          <w:tcW w:w="3544" w:type="dxa"/>
        </w:tcPr>
        <w:p w:rsidR="006669F9" w:rsidRPr="00F64A02" w:rsidRDefault="006669F9" w:rsidP="00691CB1">
          <w:pPr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F64A02">
            <w:rPr>
              <w:rFonts w:ascii="Arial" w:hAnsi="Arial" w:cs="Arial"/>
              <w:b/>
              <w:sz w:val="16"/>
              <w:szCs w:val="16"/>
              <w:lang w:val="en-GB"/>
            </w:rPr>
            <w:t>NOM I SIGNATURA</w:t>
          </w:r>
        </w:p>
      </w:tc>
    </w:tr>
    <w:tr w:rsidR="006669F9" w:rsidRPr="00F64A02" w:rsidTr="00F64A02">
      <w:tc>
        <w:tcPr>
          <w:tcW w:w="3544" w:type="dxa"/>
        </w:tcPr>
        <w:p w:rsidR="006669F9" w:rsidRPr="00F64A02" w:rsidRDefault="006E447A" w:rsidP="005F121B">
          <w:pPr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F64A02"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  <w:t>NAME AND SIGNATURE</w:t>
          </w:r>
        </w:p>
      </w:tc>
    </w:tr>
  </w:tbl>
  <w:p w:rsidR="006669F9" w:rsidRPr="006E447A" w:rsidRDefault="006669F9" w:rsidP="00386A15">
    <w:pPr>
      <w:tabs>
        <w:tab w:val="left" w:pos="3000"/>
      </w:tabs>
      <w:rPr>
        <w:rFonts w:ascii="Arial" w:hAnsi="Arial" w:cs="Arial"/>
        <w:sz w:val="24"/>
        <w:szCs w:val="24"/>
        <w:lang w:val="en-GB"/>
      </w:rPr>
    </w:pPr>
  </w:p>
  <w:tbl>
    <w:tblPr>
      <w:tblStyle w:val="Taulaambquadrcula"/>
      <w:tblW w:w="3544" w:type="dxa"/>
      <w:tblInd w:w="2093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3544"/>
    </w:tblGrid>
    <w:tr w:rsidR="006669F9" w:rsidRPr="00F64A02" w:rsidTr="00F64A02">
      <w:tc>
        <w:tcPr>
          <w:tcW w:w="3544" w:type="dxa"/>
        </w:tcPr>
        <w:p w:rsidR="006669F9" w:rsidRPr="00F64A02" w:rsidRDefault="006669F9" w:rsidP="00691CB1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proofErr w:type="spellStart"/>
          <w:r w:rsidRPr="00F64A02">
            <w:rPr>
              <w:rFonts w:ascii="Arial" w:hAnsi="Arial" w:cs="Arial"/>
              <w:sz w:val="16"/>
              <w:szCs w:val="16"/>
              <w:lang w:val="es-ES"/>
            </w:rPr>
            <w:t>Secretari</w:t>
          </w:r>
          <w:proofErr w:type="spellEnd"/>
          <w:r w:rsidR="00B344AC" w:rsidRPr="00F64A02">
            <w:rPr>
              <w:rFonts w:ascii="Arial" w:hAnsi="Arial" w:cs="Arial"/>
              <w:sz w:val="16"/>
              <w:szCs w:val="16"/>
              <w:lang w:val="es-ES"/>
            </w:rPr>
            <w:t>/</w:t>
          </w:r>
          <w:proofErr w:type="spellStart"/>
          <w:r w:rsidR="00B344AC" w:rsidRPr="00F64A02">
            <w:rPr>
              <w:rFonts w:ascii="Arial" w:hAnsi="Arial" w:cs="Arial"/>
              <w:sz w:val="16"/>
              <w:szCs w:val="16"/>
              <w:lang w:val="es-ES"/>
            </w:rPr>
            <w:t>ària</w:t>
          </w:r>
          <w:proofErr w:type="spellEnd"/>
          <w:r w:rsidRPr="00F64A02">
            <w:rPr>
              <w:rFonts w:ascii="Arial" w:hAnsi="Arial" w:cs="Arial"/>
              <w:sz w:val="16"/>
              <w:szCs w:val="16"/>
              <w:lang w:val="es-ES"/>
            </w:rPr>
            <w:t xml:space="preserve"> de la </w:t>
          </w:r>
          <w:proofErr w:type="spellStart"/>
          <w:r w:rsidRPr="00F64A02">
            <w:rPr>
              <w:rFonts w:ascii="Arial" w:hAnsi="Arial" w:cs="Arial"/>
              <w:sz w:val="16"/>
              <w:szCs w:val="16"/>
              <w:lang w:val="es-ES"/>
            </w:rPr>
            <w:t>comissió</w:t>
          </w:r>
          <w:proofErr w:type="spellEnd"/>
        </w:p>
      </w:tc>
    </w:tr>
    <w:tr w:rsidR="006669F9" w:rsidRPr="00F64A02" w:rsidTr="00F64A02">
      <w:tc>
        <w:tcPr>
          <w:tcW w:w="3544" w:type="dxa"/>
        </w:tcPr>
        <w:p w:rsidR="006669F9" w:rsidRPr="00F64A02" w:rsidRDefault="006E447A" w:rsidP="00985F5F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proofErr w:type="spellStart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>Secretary</w:t>
          </w:r>
          <w:proofErr w:type="spellEnd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 xml:space="preserve"> of </w:t>
          </w:r>
          <w:proofErr w:type="spellStart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>the</w:t>
          </w:r>
          <w:proofErr w:type="spellEnd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 xml:space="preserve"> </w:t>
          </w:r>
          <w:proofErr w:type="spellStart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>Committee</w:t>
          </w:r>
          <w:proofErr w:type="spellEnd"/>
        </w:p>
      </w:tc>
    </w:tr>
    <w:tr w:rsidR="006669F9" w:rsidRPr="006E447A" w:rsidTr="00F64A02">
      <w:tc>
        <w:tcPr>
          <w:tcW w:w="3544" w:type="dxa"/>
          <w:shd w:val="clear" w:color="auto" w:fill="D9D9D9" w:themeFill="background1" w:themeFillShade="D9"/>
        </w:tcPr>
        <w:p w:rsidR="006669F9" w:rsidRPr="006E447A" w:rsidRDefault="006669F9" w:rsidP="00691CB1">
          <w:pPr>
            <w:rPr>
              <w:rFonts w:ascii="Arial" w:hAnsi="Arial" w:cs="Arial"/>
              <w:color w:val="00B0F0"/>
              <w:sz w:val="20"/>
              <w:szCs w:val="20"/>
              <w:lang w:val="es-ES"/>
            </w:rPr>
          </w:pPr>
        </w:p>
        <w:p w:rsidR="006669F9" w:rsidRPr="006E447A" w:rsidRDefault="006669F9" w:rsidP="00691CB1">
          <w:pPr>
            <w:rPr>
              <w:rFonts w:ascii="Arial" w:hAnsi="Arial" w:cs="Arial"/>
              <w:color w:val="00B0F0"/>
              <w:sz w:val="20"/>
              <w:szCs w:val="20"/>
              <w:lang w:val="es-ES"/>
            </w:rPr>
          </w:pPr>
        </w:p>
        <w:p w:rsidR="006669F9" w:rsidRPr="000B0EEB" w:rsidRDefault="000B0EEB" w:rsidP="000B0EEB">
          <w:pPr>
            <w:jc w:val="center"/>
            <w:rPr>
              <w:rFonts w:ascii="Arial" w:hAnsi="Arial" w:cs="Arial"/>
              <w:lang w:val="en-GB"/>
            </w:rPr>
          </w:pPr>
          <w:r>
            <w:rPr>
              <w:rFonts w:ascii="Arial" w:hAnsi="Arial" w:cs="Arial"/>
              <w:lang w:val="en-GB"/>
            </w:rPr>
            <w:t>JORDI ROMEU GARBI</w:t>
          </w:r>
        </w:p>
        <w:p w:rsidR="006669F9" w:rsidRPr="006E447A" w:rsidRDefault="006669F9" w:rsidP="00691CB1">
          <w:pPr>
            <w:rPr>
              <w:rFonts w:ascii="Arial" w:hAnsi="Arial" w:cs="Arial"/>
              <w:color w:val="00B0F0"/>
              <w:sz w:val="20"/>
              <w:szCs w:val="20"/>
              <w:lang w:val="es-ES"/>
            </w:rPr>
          </w:pPr>
        </w:p>
        <w:p w:rsidR="006669F9" w:rsidRPr="006E447A" w:rsidRDefault="006669F9" w:rsidP="00691CB1">
          <w:pPr>
            <w:rPr>
              <w:rFonts w:ascii="Arial" w:hAnsi="Arial" w:cs="Arial"/>
              <w:color w:val="00B0F0"/>
              <w:sz w:val="20"/>
              <w:szCs w:val="20"/>
              <w:lang w:val="es-ES"/>
            </w:rPr>
          </w:pPr>
        </w:p>
      </w:tc>
    </w:tr>
  </w:tbl>
  <w:p w:rsidR="006669F9" w:rsidRPr="006E447A" w:rsidRDefault="006669F9">
    <w:pPr>
      <w:pStyle w:val="Peu"/>
      <w:rPr>
        <w:lang w:val="es-ES"/>
      </w:rPr>
    </w:pPr>
  </w:p>
  <w:p w:rsidR="006669F9" w:rsidRPr="006E447A" w:rsidRDefault="000C3D27">
    <w:pPr>
      <w:pStyle w:val="Peu"/>
      <w:rPr>
        <w:lang w:val="es-ES"/>
      </w:rPr>
    </w:pPr>
    <w:proofErr w:type="spellStart"/>
    <w:r>
      <w:rPr>
        <w:lang w:val="es-ES"/>
      </w:rPr>
      <w:t>Comunicació</w:t>
    </w:r>
    <w:proofErr w:type="spellEnd"/>
    <w:r>
      <w:rPr>
        <w:lang w:val="es-ES"/>
      </w:rPr>
      <w:t xml:space="preserve"> 1 – </w:t>
    </w:r>
    <w:proofErr w:type="spellStart"/>
    <w:r>
      <w:rPr>
        <w:lang w:val="es-ES"/>
      </w:rPr>
      <w:t>candidats</w:t>
    </w:r>
    <w:proofErr w:type="spellEnd"/>
    <w:r w:rsidR="00B81C1E">
      <w:rPr>
        <w:lang w:val="es-ES"/>
      </w:rPr>
      <w:t>/</w:t>
    </w:r>
    <w:proofErr w:type="spellStart"/>
    <w:r w:rsidR="00B81C1E">
      <w:rPr>
        <w:lang w:val="es-ES"/>
      </w:rPr>
      <w:t>candidates</w:t>
    </w:r>
    <w:proofErr w:type="spellEnd"/>
    <w:r>
      <w:rPr>
        <w:lang w:val="es-ES"/>
      </w:rPr>
      <w:t xml:space="preserve"> que superen primera fase</w:t>
    </w:r>
    <w:r w:rsidR="006669F9" w:rsidRPr="006E447A">
      <w:rPr>
        <w:lang w:val="es-ES"/>
      </w:rPr>
      <w:tab/>
    </w:r>
    <w:r w:rsidR="006669F9" w:rsidRPr="006E447A">
      <w:rPr>
        <w:lang w:val="es-ES"/>
      </w:rPr>
      <w:tab/>
    </w:r>
    <w:r w:rsidR="006669F9" w:rsidRPr="006E447A">
      <w:rPr>
        <w:lang w:val="es-ES"/>
      </w:rPr>
      <w:tab/>
    </w:r>
    <w:r w:rsidR="006669F9" w:rsidRPr="006E447A">
      <w:rPr>
        <w:lang w:val="es-ES"/>
      </w:rPr>
      <w:tab/>
    </w:r>
    <w:proofErr w:type="spellStart"/>
    <w:r w:rsidR="006669F9" w:rsidRPr="006E447A">
      <w:rPr>
        <w:b/>
        <w:color w:val="FF0000"/>
        <w:lang w:val="es-ES"/>
      </w:rPr>
      <w:t>document</w:t>
    </w:r>
    <w:proofErr w:type="spellEnd"/>
    <w:r w:rsidR="006669F9" w:rsidRPr="006E447A">
      <w:rPr>
        <w:b/>
        <w:color w:val="FF0000"/>
        <w:lang w:val="es-ES"/>
      </w:rPr>
      <w:t xml:space="preserve"> </w:t>
    </w:r>
    <w:proofErr w:type="spellStart"/>
    <w:r w:rsidR="006669F9" w:rsidRPr="006E447A">
      <w:rPr>
        <w:b/>
        <w:color w:val="FF0000"/>
        <w:lang w:val="es-ES"/>
      </w:rPr>
      <w:t>públic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2DC" w:rsidRPr="00F71793" w:rsidRDefault="008442DC" w:rsidP="006B48DD">
      <w:pPr>
        <w:spacing w:after="0" w:line="240" w:lineRule="auto"/>
        <w:rPr>
          <w:lang w:val="en-GB"/>
        </w:rPr>
      </w:pPr>
      <w:r w:rsidRPr="00F71793">
        <w:rPr>
          <w:lang w:val="en-GB"/>
        </w:rPr>
        <w:separator/>
      </w:r>
    </w:p>
  </w:footnote>
  <w:footnote w:type="continuationSeparator" w:id="0">
    <w:p w:rsidR="008442DC" w:rsidRPr="00F71793" w:rsidRDefault="008442DC" w:rsidP="006B48DD">
      <w:pPr>
        <w:spacing w:after="0" w:line="240" w:lineRule="auto"/>
        <w:rPr>
          <w:lang w:val="en-GB"/>
        </w:rPr>
      </w:pPr>
      <w:r w:rsidRPr="00F71793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F9" w:rsidRPr="006E447A" w:rsidRDefault="006669F9">
    <w:pPr>
      <w:pStyle w:val="Capalera"/>
      <w:rPr>
        <w:lang w:val="en-GB"/>
      </w:rPr>
    </w:pPr>
    <w:r w:rsidRPr="006E447A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75902D8" wp14:editId="2CCF233D">
          <wp:simplePos x="0" y="0"/>
          <wp:positionH relativeFrom="column">
            <wp:posOffset>-5715</wp:posOffset>
          </wp:positionH>
          <wp:positionV relativeFrom="paragraph">
            <wp:posOffset>-3810</wp:posOffset>
          </wp:positionV>
          <wp:extent cx="2105025" cy="467995"/>
          <wp:effectExtent l="19050" t="0" r="9525" b="0"/>
          <wp:wrapThrough wrapText="bothSides">
            <wp:wrapPolygon edited="0">
              <wp:start x="-195" y="0"/>
              <wp:lineTo x="-195" y="21102"/>
              <wp:lineTo x="21698" y="21102"/>
              <wp:lineTo x="21698" y="0"/>
              <wp:lineTo x="-195" y="0"/>
            </wp:wrapPolygon>
          </wp:wrapThrough>
          <wp:docPr id="2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447A">
      <w:rPr>
        <w:lang w:val="en-GB"/>
      </w:rPr>
      <w:tab/>
    </w:r>
    <w:r w:rsidR="00F64A02">
      <w:rPr>
        <w:lang w:val="en-GB"/>
      </w:rPr>
      <w:tab/>
    </w:r>
    <w:r w:rsidR="00F64A02" w:rsidRPr="006E447A">
      <w:rPr>
        <w:noProof/>
        <w:lang w:val="es-ES" w:eastAsia="es-ES"/>
      </w:rPr>
      <w:drawing>
        <wp:inline distT="0" distB="0" distL="0" distR="0" wp14:anchorId="3F864B24" wp14:editId="1DFD7DC5">
          <wp:extent cx="1600200" cy="571500"/>
          <wp:effectExtent l="19050" t="0" r="0" b="0"/>
          <wp:docPr id="15" name="Imatge 1" descr="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H_MSH_v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E447A">
      <w:rPr>
        <w:lang w:val="en-GB"/>
      </w:rPr>
      <w:tab/>
    </w:r>
    <w:r w:rsidRPr="006E447A">
      <w:rPr>
        <w:lang w:val="en-GB"/>
      </w:rPr>
      <w:tab/>
      <w:t xml:space="preserve">          </w:t>
    </w:r>
  </w:p>
  <w:p w:rsidR="006669F9" w:rsidRPr="006E447A" w:rsidRDefault="006669F9">
    <w:pPr>
      <w:pStyle w:val="Capalera"/>
      <w:rPr>
        <w:lang w:val="en-GB"/>
      </w:rPr>
    </w:pPr>
  </w:p>
  <w:p w:rsidR="006669F9" w:rsidRPr="006E447A" w:rsidRDefault="006669F9">
    <w:pPr>
      <w:pStyle w:val="Capalera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DD"/>
    <w:rsid w:val="00006DCD"/>
    <w:rsid w:val="00007B38"/>
    <w:rsid w:val="00013C78"/>
    <w:rsid w:val="00014D7A"/>
    <w:rsid w:val="0002397B"/>
    <w:rsid w:val="00041B99"/>
    <w:rsid w:val="00051310"/>
    <w:rsid w:val="00055146"/>
    <w:rsid w:val="00064967"/>
    <w:rsid w:val="00083999"/>
    <w:rsid w:val="0008751A"/>
    <w:rsid w:val="00091C70"/>
    <w:rsid w:val="00097348"/>
    <w:rsid w:val="00097DFA"/>
    <w:rsid w:val="000A62F8"/>
    <w:rsid w:val="000B0EEB"/>
    <w:rsid w:val="000C0901"/>
    <w:rsid w:val="000C1509"/>
    <w:rsid w:val="000C1D89"/>
    <w:rsid w:val="000C2754"/>
    <w:rsid w:val="000C3D27"/>
    <w:rsid w:val="000D57C6"/>
    <w:rsid w:val="000D63A1"/>
    <w:rsid w:val="000D743D"/>
    <w:rsid w:val="000F080E"/>
    <w:rsid w:val="000F0B48"/>
    <w:rsid w:val="000F65CF"/>
    <w:rsid w:val="000F7867"/>
    <w:rsid w:val="000F7B06"/>
    <w:rsid w:val="001125AF"/>
    <w:rsid w:val="0013096E"/>
    <w:rsid w:val="00131D68"/>
    <w:rsid w:val="00133A27"/>
    <w:rsid w:val="001425D4"/>
    <w:rsid w:val="00145272"/>
    <w:rsid w:val="0014777F"/>
    <w:rsid w:val="00164120"/>
    <w:rsid w:val="001656D2"/>
    <w:rsid w:val="00165D13"/>
    <w:rsid w:val="001738D3"/>
    <w:rsid w:val="0017406A"/>
    <w:rsid w:val="0017528F"/>
    <w:rsid w:val="00175B0A"/>
    <w:rsid w:val="00177533"/>
    <w:rsid w:val="001811BD"/>
    <w:rsid w:val="001A2127"/>
    <w:rsid w:val="001C08ED"/>
    <w:rsid w:val="001C2F72"/>
    <w:rsid w:val="001C3092"/>
    <w:rsid w:val="001C7C6E"/>
    <w:rsid w:val="001C7E75"/>
    <w:rsid w:val="001D022C"/>
    <w:rsid w:val="001D3024"/>
    <w:rsid w:val="001D5F96"/>
    <w:rsid w:val="001E1B9C"/>
    <w:rsid w:val="001E5D73"/>
    <w:rsid w:val="001E6523"/>
    <w:rsid w:val="001E7C53"/>
    <w:rsid w:val="0020087B"/>
    <w:rsid w:val="002035A3"/>
    <w:rsid w:val="002067B5"/>
    <w:rsid w:val="00207E0A"/>
    <w:rsid w:val="00215914"/>
    <w:rsid w:val="002336EA"/>
    <w:rsid w:val="00236486"/>
    <w:rsid w:val="00243E0B"/>
    <w:rsid w:val="0026106A"/>
    <w:rsid w:val="002618D7"/>
    <w:rsid w:val="002624BD"/>
    <w:rsid w:val="002651A3"/>
    <w:rsid w:val="0027477F"/>
    <w:rsid w:val="00275B51"/>
    <w:rsid w:val="0028487B"/>
    <w:rsid w:val="002A1E0A"/>
    <w:rsid w:val="002A3B4D"/>
    <w:rsid w:val="002A5041"/>
    <w:rsid w:val="002A73D1"/>
    <w:rsid w:val="002B54FC"/>
    <w:rsid w:val="002D014C"/>
    <w:rsid w:val="002D2083"/>
    <w:rsid w:val="002D2368"/>
    <w:rsid w:val="002D71B7"/>
    <w:rsid w:val="002E42F9"/>
    <w:rsid w:val="00303F36"/>
    <w:rsid w:val="00320C55"/>
    <w:rsid w:val="00322249"/>
    <w:rsid w:val="00325094"/>
    <w:rsid w:val="00325728"/>
    <w:rsid w:val="003359EB"/>
    <w:rsid w:val="00344FCE"/>
    <w:rsid w:val="00356120"/>
    <w:rsid w:val="00362BB7"/>
    <w:rsid w:val="0037364F"/>
    <w:rsid w:val="00383852"/>
    <w:rsid w:val="00386A15"/>
    <w:rsid w:val="00387B2F"/>
    <w:rsid w:val="00387BD3"/>
    <w:rsid w:val="0039768A"/>
    <w:rsid w:val="003A738A"/>
    <w:rsid w:val="003B1E90"/>
    <w:rsid w:val="003C2016"/>
    <w:rsid w:val="003C22EC"/>
    <w:rsid w:val="003C3CCF"/>
    <w:rsid w:val="003C4785"/>
    <w:rsid w:val="003C69F4"/>
    <w:rsid w:val="003D4A32"/>
    <w:rsid w:val="003E51DC"/>
    <w:rsid w:val="003F17B7"/>
    <w:rsid w:val="003F1E90"/>
    <w:rsid w:val="003F24C0"/>
    <w:rsid w:val="003F51F3"/>
    <w:rsid w:val="003F7E5E"/>
    <w:rsid w:val="00402610"/>
    <w:rsid w:val="00412C2F"/>
    <w:rsid w:val="00416871"/>
    <w:rsid w:val="00434F77"/>
    <w:rsid w:val="00444E48"/>
    <w:rsid w:val="0045439E"/>
    <w:rsid w:val="00454C33"/>
    <w:rsid w:val="00461AAB"/>
    <w:rsid w:val="00466433"/>
    <w:rsid w:val="004727BF"/>
    <w:rsid w:val="00477F47"/>
    <w:rsid w:val="00480AC5"/>
    <w:rsid w:val="004833CD"/>
    <w:rsid w:val="00484D6F"/>
    <w:rsid w:val="00486F36"/>
    <w:rsid w:val="004877E6"/>
    <w:rsid w:val="00490FE5"/>
    <w:rsid w:val="004A2DA1"/>
    <w:rsid w:val="004A304C"/>
    <w:rsid w:val="004B06FB"/>
    <w:rsid w:val="004B0989"/>
    <w:rsid w:val="004B458B"/>
    <w:rsid w:val="004C4995"/>
    <w:rsid w:val="004D08BF"/>
    <w:rsid w:val="004D2E31"/>
    <w:rsid w:val="004E04EA"/>
    <w:rsid w:val="004E0923"/>
    <w:rsid w:val="004E1A1F"/>
    <w:rsid w:val="004E3D92"/>
    <w:rsid w:val="004F0A6F"/>
    <w:rsid w:val="004F4A8D"/>
    <w:rsid w:val="004F4EE5"/>
    <w:rsid w:val="0050039C"/>
    <w:rsid w:val="00501783"/>
    <w:rsid w:val="0051454A"/>
    <w:rsid w:val="005149DD"/>
    <w:rsid w:val="00522697"/>
    <w:rsid w:val="00522D7D"/>
    <w:rsid w:val="00534482"/>
    <w:rsid w:val="005459A5"/>
    <w:rsid w:val="0054640F"/>
    <w:rsid w:val="00555586"/>
    <w:rsid w:val="00567F30"/>
    <w:rsid w:val="00573C67"/>
    <w:rsid w:val="0057421B"/>
    <w:rsid w:val="00581AD6"/>
    <w:rsid w:val="00596103"/>
    <w:rsid w:val="005A33B3"/>
    <w:rsid w:val="005A53C2"/>
    <w:rsid w:val="005A5FAC"/>
    <w:rsid w:val="005A6E67"/>
    <w:rsid w:val="005B3676"/>
    <w:rsid w:val="005C1701"/>
    <w:rsid w:val="005C5760"/>
    <w:rsid w:val="005D35F7"/>
    <w:rsid w:val="005D5627"/>
    <w:rsid w:val="005E2ABD"/>
    <w:rsid w:val="005E47E2"/>
    <w:rsid w:val="005E52AE"/>
    <w:rsid w:val="005E5499"/>
    <w:rsid w:val="005F121B"/>
    <w:rsid w:val="005F64ED"/>
    <w:rsid w:val="00602341"/>
    <w:rsid w:val="00605246"/>
    <w:rsid w:val="0061548E"/>
    <w:rsid w:val="00634C0D"/>
    <w:rsid w:val="00642ED6"/>
    <w:rsid w:val="00650280"/>
    <w:rsid w:val="0066497B"/>
    <w:rsid w:val="00664D6E"/>
    <w:rsid w:val="006657EE"/>
    <w:rsid w:val="006669F9"/>
    <w:rsid w:val="00670897"/>
    <w:rsid w:val="0067662E"/>
    <w:rsid w:val="00676D62"/>
    <w:rsid w:val="006865C9"/>
    <w:rsid w:val="006873F5"/>
    <w:rsid w:val="00687E43"/>
    <w:rsid w:val="00687EEA"/>
    <w:rsid w:val="00690198"/>
    <w:rsid w:val="00691CB1"/>
    <w:rsid w:val="0069404B"/>
    <w:rsid w:val="006A3934"/>
    <w:rsid w:val="006B48DD"/>
    <w:rsid w:val="006B781C"/>
    <w:rsid w:val="006C3D0B"/>
    <w:rsid w:val="006D288E"/>
    <w:rsid w:val="006D47A7"/>
    <w:rsid w:val="006E213F"/>
    <w:rsid w:val="006E35AD"/>
    <w:rsid w:val="006E40C8"/>
    <w:rsid w:val="006E447A"/>
    <w:rsid w:val="006E73F0"/>
    <w:rsid w:val="006F7AC2"/>
    <w:rsid w:val="006F7ED4"/>
    <w:rsid w:val="0070692A"/>
    <w:rsid w:val="00726C25"/>
    <w:rsid w:val="007308C7"/>
    <w:rsid w:val="00731908"/>
    <w:rsid w:val="0074545B"/>
    <w:rsid w:val="00774A28"/>
    <w:rsid w:val="0077709B"/>
    <w:rsid w:val="00784B83"/>
    <w:rsid w:val="00787672"/>
    <w:rsid w:val="00790A25"/>
    <w:rsid w:val="007A1806"/>
    <w:rsid w:val="007A22AC"/>
    <w:rsid w:val="007A51E9"/>
    <w:rsid w:val="007B24B0"/>
    <w:rsid w:val="007B2607"/>
    <w:rsid w:val="007C5365"/>
    <w:rsid w:val="007E1ED8"/>
    <w:rsid w:val="007E3C0E"/>
    <w:rsid w:val="007F4849"/>
    <w:rsid w:val="007F6AB7"/>
    <w:rsid w:val="00812F05"/>
    <w:rsid w:val="008179F5"/>
    <w:rsid w:val="00817B4F"/>
    <w:rsid w:val="00830462"/>
    <w:rsid w:val="00842599"/>
    <w:rsid w:val="008442DC"/>
    <w:rsid w:val="00847C5A"/>
    <w:rsid w:val="00852B7B"/>
    <w:rsid w:val="0086209B"/>
    <w:rsid w:val="008638DD"/>
    <w:rsid w:val="0086433A"/>
    <w:rsid w:val="00865E88"/>
    <w:rsid w:val="00871954"/>
    <w:rsid w:val="0087458D"/>
    <w:rsid w:val="00883211"/>
    <w:rsid w:val="008874DC"/>
    <w:rsid w:val="0089004F"/>
    <w:rsid w:val="008938AD"/>
    <w:rsid w:val="00893D15"/>
    <w:rsid w:val="008A09A6"/>
    <w:rsid w:val="008B7EBC"/>
    <w:rsid w:val="008C400A"/>
    <w:rsid w:val="008C54C1"/>
    <w:rsid w:val="008D3106"/>
    <w:rsid w:val="008F12A8"/>
    <w:rsid w:val="0090039F"/>
    <w:rsid w:val="0090043B"/>
    <w:rsid w:val="009012BA"/>
    <w:rsid w:val="00901D8C"/>
    <w:rsid w:val="00903B35"/>
    <w:rsid w:val="0090481A"/>
    <w:rsid w:val="00907D90"/>
    <w:rsid w:val="00910D5D"/>
    <w:rsid w:val="0091240D"/>
    <w:rsid w:val="00941F07"/>
    <w:rsid w:val="00942334"/>
    <w:rsid w:val="00951F5E"/>
    <w:rsid w:val="009548C0"/>
    <w:rsid w:val="00957E04"/>
    <w:rsid w:val="00985F5F"/>
    <w:rsid w:val="00987B56"/>
    <w:rsid w:val="009A2082"/>
    <w:rsid w:val="009A6B68"/>
    <w:rsid w:val="009B30E0"/>
    <w:rsid w:val="009B34DC"/>
    <w:rsid w:val="009B3B39"/>
    <w:rsid w:val="009B63A0"/>
    <w:rsid w:val="009B7A11"/>
    <w:rsid w:val="009C7E51"/>
    <w:rsid w:val="009E1A7A"/>
    <w:rsid w:val="009E4AFA"/>
    <w:rsid w:val="009E6EF0"/>
    <w:rsid w:val="009F1243"/>
    <w:rsid w:val="009F43E2"/>
    <w:rsid w:val="009F5360"/>
    <w:rsid w:val="009F66D5"/>
    <w:rsid w:val="00A0605E"/>
    <w:rsid w:val="00A0785D"/>
    <w:rsid w:val="00A15D79"/>
    <w:rsid w:val="00A20DD7"/>
    <w:rsid w:val="00A27731"/>
    <w:rsid w:val="00A27967"/>
    <w:rsid w:val="00A32B82"/>
    <w:rsid w:val="00A33B09"/>
    <w:rsid w:val="00A43DAE"/>
    <w:rsid w:val="00A56D50"/>
    <w:rsid w:val="00A74A9B"/>
    <w:rsid w:val="00A7512C"/>
    <w:rsid w:val="00A769E9"/>
    <w:rsid w:val="00A7729A"/>
    <w:rsid w:val="00A77447"/>
    <w:rsid w:val="00A935F1"/>
    <w:rsid w:val="00AA28D5"/>
    <w:rsid w:val="00AA49D2"/>
    <w:rsid w:val="00AA6029"/>
    <w:rsid w:val="00AB4889"/>
    <w:rsid w:val="00AC1432"/>
    <w:rsid w:val="00AC25BF"/>
    <w:rsid w:val="00AC5A12"/>
    <w:rsid w:val="00AC6904"/>
    <w:rsid w:val="00AD554D"/>
    <w:rsid w:val="00AE0AB3"/>
    <w:rsid w:val="00AE0FA6"/>
    <w:rsid w:val="00AE51C8"/>
    <w:rsid w:val="00B01401"/>
    <w:rsid w:val="00B1202D"/>
    <w:rsid w:val="00B174D6"/>
    <w:rsid w:val="00B30D0A"/>
    <w:rsid w:val="00B31663"/>
    <w:rsid w:val="00B343DE"/>
    <w:rsid w:val="00B344AC"/>
    <w:rsid w:val="00B3728C"/>
    <w:rsid w:val="00B62D30"/>
    <w:rsid w:val="00B7708D"/>
    <w:rsid w:val="00B81C1E"/>
    <w:rsid w:val="00B92D3F"/>
    <w:rsid w:val="00B92DAD"/>
    <w:rsid w:val="00B93FFC"/>
    <w:rsid w:val="00BA0F0B"/>
    <w:rsid w:val="00BA23A0"/>
    <w:rsid w:val="00BA2839"/>
    <w:rsid w:val="00BB0219"/>
    <w:rsid w:val="00BB0D95"/>
    <w:rsid w:val="00BB43B1"/>
    <w:rsid w:val="00BB46D3"/>
    <w:rsid w:val="00BD7BB2"/>
    <w:rsid w:val="00BE1604"/>
    <w:rsid w:val="00BF07E3"/>
    <w:rsid w:val="00BF7515"/>
    <w:rsid w:val="00C01C1B"/>
    <w:rsid w:val="00C022E7"/>
    <w:rsid w:val="00C04FFB"/>
    <w:rsid w:val="00C2149D"/>
    <w:rsid w:val="00C22CFB"/>
    <w:rsid w:val="00C26BAD"/>
    <w:rsid w:val="00C271CC"/>
    <w:rsid w:val="00C30B9A"/>
    <w:rsid w:val="00C31288"/>
    <w:rsid w:val="00C328E0"/>
    <w:rsid w:val="00C33E48"/>
    <w:rsid w:val="00C35A79"/>
    <w:rsid w:val="00C51249"/>
    <w:rsid w:val="00C52D5B"/>
    <w:rsid w:val="00C5717D"/>
    <w:rsid w:val="00C64487"/>
    <w:rsid w:val="00C671CF"/>
    <w:rsid w:val="00C74A34"/>
    <w:rsid w:val="00C81749"/>
    <w:rsid w:val="00C93F63"/>
    <w:rsid w:val="00C958DD"/>
    <w:rsid w:val="00C95CFE"/>
    <w:rsid w:val="00CB210F"/>
    <w:rsid w:val="00CB5F87"/>
    <w:rsid w:val="00CC151E"/>
    <w:rsid w:val="00CD67B8"/>
    <w:rsid w:val="00CD6C93"/>
    <w:rsid w:val="00CE68F3"/>
    <w:rsid w:val="00CF0B3F"/>
    <w:rsid w:val="00CF3D41"/>
    <w:rsid w:val="00D013E9"/>
    <w:rsid w:val="00D02517"/>
    <w:rsid w:val="00D14741"/>
    <w:rsid w:val="00D15130"/>
    <w:rsid w:val="00D33912"/>
    <w:rsid w:val="00D36AB2"/>
    <w:rsid w:val="00D62461"/>
    <w:rsid w:val="00D748B1"/>
    <w:rsid w:val="00D7544E"/>
    <w:rsid w:val="00D823CF"/>
    <w:rsid w:val="00D82625"/>
    <w:rsid w:val="00D8340F"/>
    <w:rsid w:val="00D8544B"/>
    <w:rsid w:val="00D85EAF"/>
    <w:rsid w:val="00D91CF3"/>
    <w:rsid w:val="00DA0AE6"/>
    <w:rsid w:val="00DC1C56"/>
    <w:rsid w:val="00DC7DBB"/>
    <w:rsid w:val="00DD0A43"/>
    <w:rsid w:val="00DD24FF"/>
    <w:rsid w:val="00DD7538"/>
    <w:rsid w:val="00DE071F"/>
    <w:rsid w:val="00DF19B1"/>
    <w:rsid w:val="00DF7E3F"/>
    <w:rsid w:val="00E009CD"/>
    <w:rsid w:val="00E01B0C"/>
    <w:rsid w:val="00E04792"/>
    <w:rsid w:val="00E0501D"/>
    <w:rsid w:val="00E108F2"/>
    <w:rsid w:val="00E12D21"/>
    <w:rsid w:val="00E14DB1"/>
    <w:rsid w:val="00E17AE9"/>
    <w:rsid w:val="00E242AF"/>
    <w:rsid w:val="00E24C12"/>
    <w:rsid w:val="00E25BA2"/>
    <w:rsid w:val="00E37478"/>
    <w:rsid w:val="00E37BC1"/>
    <w:rsid w:val="00E54B8D"/>
    <w:rsid w:val="00E54F64"/>
    <w:rsid w:val="00E64237"/>
    <w:rsid w:val="00E647A6"/>
    <w:rsid w:val="00E66686"/>
    <w:rsid w:val="00E7016E"/>
    <w:rsid w:val="00E73446"/>
    <w:rsid w:val="00E805D2"/>
    <w:rsid w:val="00E81564"/>
    <w:rsid w:val="00E826F8"/>
    <w:rsid w:val="00E86B03"/>
    <w:rsid w:val="00E873E6"/>
    <w:rsid w:val="00E906CB"/>
    <w:rsid w:val="00E928C8"/>
    <w:rsid w:val="00E9356E"/>
    <w:rsid w:val="00E93E66"/>
    <w:rsid w:val="00EA4141"/>
    <w:rsid w:val="00EA6689"/>
    <w:rsid w:val="00EB0E5B"/>
    <w:rsid w:val="00EC0B0B"/>
    <w:rsid w:val="00ED1486"/>
    <w:rsid w:val="00ED42DB"/>
    <w:rsid w:val="00EE726F"/>
    <w:rsid w:val="00EF445A"/>
    <w:rsid w:val="00EF592D"/>
    <w:rsid w:val="00F07B5E"/>
    <w:rsid w:val="00F216FB"/>
    <w:rsid w:val="00F351EB"/>
    <w:rsid w:val="00F36E68"/>
    <w:rsid w:val="00F3763B"/>
    <w:rsid w:val="00F4122F"/>
    <w:rsid w:val="00F426D2"/>
    <w:rsid w:val="00F63835"/>
    <w:rsid w:val="00F64A02"/>
    <w:rsid w:val="00F7091E"/>
    <w:rsid w:val="00F71423"/>
    <w:rsid w:val="00F71793"/>
    <w:rsid w:val="00F749E5"/>
    <w:rsid w:val="00FA2660"/>
    <w:rsid w:val="00FA737B"/>
    <w:rsid w:val="00FA7C96"/>
    <w:rsid w:val="00FC0C10"/>
    <w:rsid w:val="00FD1452"/>
    <w:rsid w:val="00FF3B9C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7139CD-4313-4A23-8863-E41D6A75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B48DD"/>
  </w:style>
  <w:style w:type="paragraph" w:styleId="Peu">
    <w:name w:val="footer"/>
    <w:basedOn w:val="Normal"/>
    <w:link w:val="Peu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B48DD"/>
  </w:style>
  <w:style w:type="paragraph" w:styleId="Textdeglobus">
    <w:name w:val="Balloon Text"/>
    <w:basedOn w:val="Normal"/>
    <w:link w:val="TextdeglobusC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ol1Car">
    <w:name w:val="Títol 1 Car"/>
    <w:basedOn w:val="Tipusdelletraperdefectedelpargraf"/>
    <w:link w:val="Ttol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B344A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344AC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B344AC"/>
    <w:rPr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344A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B344AC"/>
    <w:rPr>
      <w:b/>
      <w:bCs/>
      <w:sz w:val="20"/>
      <w:szCs w:val="20"/>
      <w:lang w:val="ca-ES"/>
    </w:rPr>
  </w:style>
  <w:style w:type="paragraph" w:styleId="Revisi">
    <w:name w:val="Revision"/>
    <w:hidden/>
    <w:uiPriority w:val="99"/>
    <w:semiHidden/>
    <w:rsid w:val="00B344AC"/>
    <w:pPr>
      <w:spacing w:after="0" w:line="240" w:lineRule="auto"/>
    </w:p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472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4727BF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0C3D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Tipusdelletraperdefectedelpargraf"/>
    <w:rsid w:val="00904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CD85F-50B3-44E6-BDF8-79AAD3F8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cp:lastPrinted>2017-06-21T10:44:00Z</cp:lastPrinted>
  <dcterms:created xsi:type="dcterms:W3CDTF">2020-09-30T06:56:00Z</dcterms:created>
  <dcterms:modified xsi:type="dcterms:W3CDTF">2020-09-30T06:56:00Z</dcterms:modified>
</cp:coreProperties>
</file>