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2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6"/>
      </w:tblGrid>
      <w:tr>
        <w:trPr>
          <w:trHeight w:val="184" w:hRule="atLeast"/>
        </w:trPr>
        <w:tc>
          <w:tcPr>
            <w:tcW w:w="8336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ind w:left="1187" w:right="1175"/>
              <w:jc w:val="center"/>
              <w:rPr>
                <w:b/>
                <w:sz w:val="16"/>
              </w:rPr>
            </w:pPr>
            <w:r>
              <w:rPr>
                <w:b/>
                <w:color w:val="001E5E"/>
                <w:sz w:val="16"/>
              </w:rPr>
              <w:t>CONCURS</w:t>
            </w:r>
            <w:r>
              <w:rPr>
                <w:b/>
                <w:color w:val="001E5E"/>
                <w:spacing w:val="-6"/>
                <w:sz w:val="16"/>
              </w:rPr>
              <w:t> </w:t>
            </w:r>
            <w:r>
              <w:rPr>
                <w:b/>
                <w:color w:val="001E5E"/>
                <w:sz w:val="16"/>
              </w:rPr>
              <w:t>SERRA</w:t>
            </w:r>
            <w:r>
              <w:rPr>
                <w:b/>
                <w:color w:val="001E5E"/>
                <w:spacing w:val="-7"/>
                <w:sz w:val="16"/>
              </w:rPr>
              <w:t> </w:t>
            </w:r>
            <w:r>
              <w:rPr>
                <w:b/>
                <w:color w:val="001E5E"/>
                <w:sz w:val="16"/>
              </w:rPr>
              <w:t>I</w:t>
            </w:r>
            <w:r>
              <w:rPr>
                <w:b/>
                <w:color w:val="001E5E"/>
                <w:spacing w:val="-3"/>
                <w:sz w:val="16"/>
              </w:rPr>
              <w:t> </w:t>
            </w:r>
            <w:r>
              <w:rPr>
                <w:b/>
                <w:color w:val="001E5E"/>
                <w:sz w:val="16"/>
              </w:rPr>
              <w:t>HÚNTER</w:t>
            </w:r>
            <w:r>
              <w:rPr>
                <w:b/>
                <w:color w:val="001E5E"/>
                <w:spacing w:val="-4"/>
                <w:sz w:val="16"/>
              </w:rPr>
              <w:t> </w:t>
            </w:r>
            <w:r>
              <w:rPr>
                <w:b/>
                <w:color w:val="001E5E"/>
                <w:sz w:val="16"/>
              </w:rPr>
              <w:t>-</w:t>
            </w:r>
            <w:r>
              <w:rPr>
                <w:b/>
                <w:color w:val="001E5E"/>
                <w:spacing w:val="-7"/>
                <w:sz w:val="16"/>
              </w:rPr>
              <w:t> </w:t>
            </w:r>
            <w:r>
              <w:rPr>
                <w:b/>
                <w:color w:val="001E5E"/>
                <w:sz w:val="16"/>
              </w:rPr>
              <w:t>PROPOSTA</w:t>
            </w:r>
            <w:r>
              <w:rPr>
                <w:b/>
                <w:color w:val="001E5E"/>
                <w:spacing w:val="-7"/>
                <w:sz w:val="16"/>
              </w:rPr>
              <w:t> </w:t>
            </w:r>
            <w:r>
              <w:rPr>
                <w:b/>
                <w:color w:val="001E5E"/>
                <w:sz w:val="16"/>
              </w:rPr>
              <w:t>PRIORITZADA</w:t>
            </w:r>
            <w:r>
              <w:rPr>
                <w:b/>
                <w:color w:val="001E5E"/>
                <w:spacing w:val="-4"/>
                <w:sz w:val="16"/>
              </w:rPr>
              <w:t> </w:t>
            </w:r>
            <w:r>
              <w:rPr>
                <w:b/>
                <w:color w:val="001E5E"/>
                <w:sz w:val="16"/>
              </w:rPr>
              <w:t>DE</w:t>
            </w:r>
            <w:r>
              <w:rPr>
                <w:b/>
                <w:color w:val="001E5E"/>
                <w:spacing w:val="-5"/>
                <w:sz w:val="16"/>
              </w:rPr>
              <w:t> </w:t>
            </w:r>
            <w:r>
              <w:rPr>
                <w:b/>
                <w:color w:val="001E5E"/>
                <w:spacing w:val="-2"/>
                <w:sz w:val="16"/>
              </w:rPr>
              <w:t>CONTRACTACIÓ</w:t>
            </w:r>
          </w:p>
        </w:tc>
      </w:tr>
      <w:tr>
        <w:trPr>
          <w:trHeight w:val="184" w:hRule="atLeast"/>
        </w:trPr>
        <w:tc>
          <w:tcPr>
            <w:tcW w:w="8336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ind w:left="1187" w:right="1130"/>
              <w:jc w:val="center"/>
              <w:rPr>
                <w:b/>
                <w:sz w:val="16"/>
              </w:rPr>
            </w:pPr>
            <w:r>
              <w:rPr>
                <w:b/>
                <w:color w:val="006DC0"/>
                <w:sz w:val="16"/>
              </w:rPr>
              <w:t>SERRA</w:t>
            </w:r>
            <w:r>
              <w:rPr>
                <w:b/>
                <w:color w:val="006DC0"/>
                <w:spacing w:val="-5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I</w:t>
            </w:r>
            <w:r>
              <w:rPr>
                <w:b/>
                <w:color w:val="006DC0"/>
                <w:spacing w:val="-6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HUNTER</w:t>
            </w:r>
            <w:r>
              <w:rPr>
                <w:b/>
                <w:color w:val="006DC0"/>
                <w:spacing w:val="-5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COMPETITION</w:t>
            </w:r>
            <w:r>
              <w:rPr>
                <w:b/>
                <w:color w:val="006DC0"/>
                <w:spacing w:val="-4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-</w:t>
            </w:r>
            <w:r>
              <w:rPr>
                <w:b/>
                <w:color w:val="006DC0"/>
                <w:spacing w:val="-5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PROPOSED</w:t>
            </w:r>
            <w:r>
              <w:rPr>
                <w:b/>
                <w:color w:val="006DC0"/>
                <w:spacing w:val="-5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HIRING</w:t>
            </w:r>
            <w:r>
              <w:rPr>
                <w:b/>
                <w:color w:val="006DC0"/>
                <w:spacing w:val="-6"/>
                <w:sz w:val="16"/>
              </w:rPr>
              <w:t> </w:t>
            </w:r>
            <w:r>
              <w:rPr>
                <w:b/>
                <w:color w:val="006DC0"/>
                <w:spacing w:val="-2"/>
                <w:sz w:val="16"/>
              </w:rPr>
              <w:t>PRIORITY</w:t>
            </w:r>
          </w:p>
        </w:tc>
      </w:tr>
    </w:tbl>
    <w:p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2693"/>
        <w:gridCol w:w="3682"/>
      </w:tblGrid>
      <w:tr>
        <w:trPr>
          <w:trHeight w:val="184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693" w:type="dxa"/>
          </w:tcPr>
          <w:p>
            <w:pPr>
              <w:pStyle w:val="TableParagraph"/>
              <w:ind w:left="983" w:right="9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682" w:type="dxa"/>
            <w:tcBorders>
              <w:right w:val="nil"/>
            </w:tcBorders>
          </w:tcPr>
          <w:p>
            <w:pPr>
              <w:pStyle w:val="TableParagraph"/>
              <w:ind w:left="1652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>
        <w:trPr>
          <w:trHeight w:val="184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331"/>
              <w:rPr>
                <w:sz w:val="16"/>
              </w:rPr>
            </w:pPr>
            <w:r>
              <w:rPr>
                <w:color w:val="006FC0"/>
                <w:sz w:val="16"/>
              </w:rPr>
              <w:t>Publication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693" w:type="dxa"/>
          </w:tcPr>
          <w:p>
            <w:pPr>
              <w:pStyle w:val="TableParagraph"/>
              <w:ind w:left="982" w:right="984"/>
              <w:jc w:val="center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Category</w:t>
            </w:r>
          </w:p>
        </w:tc>
        <w:tc>
          <w:tcPr>
            <w:tcW w:w="3682" w:type="dxa"/>
            <w:tcBorders>
              <w:right w:val="nil"/>
            </w:tcBorders>
          </w:tcPr>
          <w:p>
            <w:pPr>
              <w:pStyle w:val="TableParagraph"/>
              <w:ind w:left="1607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Profile</w:t>
            </w:r>
          </w:p>
        </w:tc>
      </w:tr>
      <w:tr>
        <w:trPr>
          <w:trHeight w:val="551" w:hRule="atLeast"/>
        </w:trPr>
        <w:tc>
          <w:tcPr>
            <w:tcW w:w="196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16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693" w:type="dxa"/>
            <w:shd w:val="clear" w:color="auto" w:fill="D9D9D9"/>
          </w:tcPr>
          <w:p>
            <w:pPr>
              <w:pStyle w:val="TableParagraph"/>
              <w:spacing w:line="240" w:lineRule="auto" w:before="45"/>
              <w:ind w:left="102" w:right="535"/>
              <w:rPr>
                <w:sz w:val="20"/>
              </w:rPr>
            </w:pPr>
            <w:r>
              <w:rPr>
                <w:sz w:val="20"/>
              </w:rPr>
              <w:t>Professorat Lector Tenure-eligible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lecturer</w:t>
            </w:r>
          </w:p>
        </w:tc>
        <w:tc>
          <w:tcPr>
            <w:tcW w:w="3682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702" w:right="8" w:hanging="252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estructuras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Arquitectónicas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Building and Architectural Structures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5853"/>
      </w:tblGrid>
      <w:tr>
        <w:trPr>
          <w:trHeight w:val="181" w:hRule="atLeast"/>
        </w:trPr>
        <w:tc>
          <w:tcPr>
            <w:tcW w:w="2486" w:type="dxa"/>
            <w:tcBorders>
              <w:left w:val="nil"/>
            </w:tcBorders>
          </w:tcPr>
          <w:p>
            <w:pPr>
              <w:pStyle w:val="TableParagraph"/>
              <w:spacing w:line="162" w:lineRule="exact" w:before="0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3" w:type="dxa"/>
            <w:vMerge w:val="restart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97"/>
              <w:ind w:left="2304" w:right="23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UPC-LE-211-</w:t>
            </w:r>
            <w:r>
              <w:rPr>
                <w:b/>
                <w:spacing w:val="-5"/>
                <w:sz w:val="16"/>
              </w:rPr>
              <w:t>014</w:t>
            </w:r>
          </w:p>
        </w:tc>
      </w:tr>
      <w:tr>
        <w:trPr>
          <w:trHeight w:val="184" w:hRule="atLeast"/>
        </w:trPr>
        <w:tc>
          <w:tcPr>
            <w:tcW w:w="2486" w:type="dxa"/>
            <w:tcBorders>
              <w:left w:val="nil"/>
            </w:tcBorders>
          </w:tcPr>
          <w:p>
            <w:pPr>
              <w:pStyle w:val="TableParagraph"/>
              <w:ind w:left="395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Competition</w:t>
            </w:r>
            <w:r>
              <w:rPr>
                <w:b/>
                <w:color w:val="006FC0"/>
                <w:spacing w:val="-8"/>
                <w:sz w:val="16"/>
              </w:rPr>
              <w:t> </w:t>
            </w:r>
            <w:r>
              <w:rPr>
                <w:b/>
                <w:color w:val="006FC0"/>
                <w:spacing w:val="-2"/>
                <w:sz w:val="16"/>
              </w:rPr>
              <w:t>reference</w:t>
            </w:r>
          </w:p>
        </w:tc>
        <w:tc>
          <w:tcPr>
            <w:tcW w:w="5853" w:type="dxa"/>
            <w:vMerge/>
            <w:tcBorders>
              <w:top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24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0"/>
      </w:tblGrid>
      <w:tr>
        <w:trPr>
          <w:trHeight w:val="554" w:hRule="atLeast"/>
        </w:trPr>
        <w:tc>
          <w:tcPr>
            <w:tcW w:w="8340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180" w:lineRule="atLeast" w:before="0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Un cop finalitzada la prova de selecció, tenint en compte l’informe motivat elaborat per la comissió, aquesta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acorda la proposta prioritzada de contractació i proposa la persona candidata que encapçala aquesta proposta perquè se la contracti.</w:t>
            </w:r>
          </w:p>
        </w:tc>
      </w:tr>
      <w:tr>
        <w:trPr>
          <w:trHeight w:val="366" w:hRule="atLeast"/>
        </w:trPr>
        <w:tc>
          <w:tcPr>
            <w:tcW w:w="8340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184" w:lineRule="exact" w:before="0"/>
              <w:rPr>
                <w:sz w:val="16"/>
              </w:rPr>
            </w:pPr>
            <w:r>
              <w:rPr>
                <w:color w:val="006DC0"/>
                <w:sz w:val="16"/>
              </w:rPr>
              <w:t>At the</w:t>
            </w:r>
            <w:r>
              <w:rPr>
                <w:color w:val="006DC0"/>
                <w:spacing w:val="-2"/>
                <w:sz w:val="16"/>
              </w:rPr>
              <w:t> </w:t>
            </w:r>
            <w:r>
              <w:rPr>
                <w:color w:val="006DC0"/>
                <w:sz w:val="16"/>
              </w:rPr>
              <w:t>end</w:t>
            </w:r>
            <w:r>
              <w:rPr>
                <w:color w:val="006DC0"/>
                <w:spacing w:val="-2"/>
                <w:sz w:val="16"/>
              </w:rPr>
              <w:t> </w:t>
            </w:r>
            <w:r>
              <w:rPr>
                <w:color w:val="006DC0"/>
                <w:sz w:val="16"/>
              </w:rPr>
              <w:t>of</w:t>
            </w:r>
            <w:r>
              <w:rPr>
                <w:color w:val="006DC0"/>
                <w:spacing w:val="-3"/>
                <w:sz w:val="16"/>
              </w:rPr>
              <w:t> </w:t>
            </w:r>
            <w:r>
              <w:rPr>
                <w:color w:val="006DC0"/>
                <w:sz w:val="16"/>
              </w:rPr>
              <w:t>the</w:t>
            </w:r>
            <w:r>
              <w:rPr>
                <w:color w:val="006DC0"/>
                <w:spacing w:val="-2"/>
                <w:sz w:val="16"/>
              </w:rPr>
              <w:t> </w:t>
            </w:r>
            <w:r>
              <w:rPr>
                <w:color w:val="006DC0"/>
                <w:sz w:val="16"/>
              </w:rPr>
              <w:t>selection</w:t>
            </w:r>
            <w:r>
              <w:rPr>
                <w:color w:val="006DC0"/>
                <w:spacing w:val="-2"/>
                <w:sz w:val="16"/>
              </w:rPr>
              <w:t> </w:t>
            </w:r>
            <w:r>
              <w:rPr>
                <w:color w:val="006DC0"/>
                <w:sz w:val="16"/>
              </w:rPr>
              <w:t>test, taking</w:t>
            </w:r>
            <w:r>
              <w:rPr>
                <w:color w:val="006DC0"/>
                <w:spacing w:val="-2"/>
                <w:sz w:val="16"/>
              </w:rPr>
              <w:t> </w:t>
            </w:r>
            <w:r>
              <w:rPr>
                <w:color w:val="006DC0"/>
                <w:sz w:val="16"/>
              </w:rPr>
              <w:t>into</w:t>
            </w:r>
            <w:r>
              <w:rPr>
                <w:color w:val="006DC0"/>
                <w:spacing w:val="-2"/>
                <w:sz w:val="16"/>
              </w:rPr>
              <w:t> </w:t>
            </w:r>
            <w:r>
              <w:rPr>
                <w:color w:val="006DC0"/>
                <w:sz w:val="16"/>
              </w:rPr>
              <w:t>account the</w:t>
            </w:r>
            <w:r>
              <w:rPr>
                <w:color w:val="006DC0"/>
                <w:spacing w:val="-2"/>
                <w:sz w:val="16"/>
              </w:rPr>
              <w:t> </w:t>
            </w:r>
            <w:r>
              <w:rPr>
                <w:color w:val="006DC0"/>
                <w:sz w:val="16"/>
              </w:rPr>
              <w:t>reasoned</w:t>
            </w:r>
            <w:r>
              <w:rPr>
                <w:color w:val="006DC0"/>
                <w:spacing w:val="-2"/>
                <w:sz w:val="16"/>
              </w:rPr>
              <w:t> </w:t>
            </w:r>
            <w:r>
              <w:rPr>
                <w:color w:val="006DC0"/>
                <w:sz w:val="16"/>
              </w:rPr>
              <w:t>report that it has drawn up, the</w:t>
            </w:r>
            <w:r>
              <w:rPr>
                <w:color w:val="006DC0"/>
                <w:spacing w:val="-4"/>
                <w:sz w:val="16"/>
              </w:rPr>
              <w:t> </w:t>
            </w:r>
            <w:r>
              <w:rPr>
                <w:color w:val="006DC0"/>
                <w:sz w:val="16"/>
              </w:rPr>
              <w:t>committee agrees on the proposed hiring priority and proposes the hiring of the candidate at the top of the list..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0"/>
      </w:tblGrid>
      <w:tr>
        <w:trPr>
          <w:trHeight w:val="366" w:hRule="atLeast"/>
        </w:trPr>
        <w:tc>
          <w:tcPr>
            <w:tcW w:w="8340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182" w:lineRule="exact" w:before="0"/>
              <w:ind w:left="3528" w:hanging="2885"/>
              <w:rPr>
                <w:b/>
                <w:sz w:val="16"/>
              </w:rPr>
            </w:pPr>
            <w:r>
              <w:rPr>
                <w:b/>
                <w:sz w:val="16"/>
              </w:rPr>
              <w:t>CANDIDATS/ATES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SUPEREN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SELECCIÓ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PRIORITZADA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 </w:t>
            </w:r>
            <w:r>
              <w:rPr>
                <w:b/>
                <w:spacing w:val="-2"/>
                <w:sz w:val="16"/>
              </w:rPr>
              <w:t>CONTRACTACIÓ</w:t>
            </w:r>
          </w:p>
        </w:tc>
      </w:tr>
      <w:tr>
        <w:trPr>
          <w:trHeight w:val="184" w:hRule="atLeast"/>
        </w:trPr>
        <w:tc>
          <w:tcPr>
            <w:tcW w:w="8340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722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CANDIDATES</w:t>
            </w:r>
            <w:r>
              <w:rPr>
                <w:b/>
                <w:color w:val="006FC0"/>
                <w:spacing w:val="-6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WHO</w:t>
            </w:r>
            <w:r>
              <w:rPr>
                <w:b/>
                <w:color w:val="006FC0"/>
                <w:spacing w:val="-6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HAVE</w:t>
            </w:r>
            <w:r>
              <w:rPr>
                <w:b/>
                <w:color w:val="006FC0"/>
                <w:spacing w:val="-5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PASSED</w:t>
            </w:r>
            <w:r>
              <w:rPr>
                <w:b/>
                <w:color w:val="006FC0"/>
                <w:spacing w:val="-7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THE</w:t>
            </w:r>
            <w:r>
              <w:rPr>
                <w:b/>
                <w:color w:val="006FC0"/>
                <w:spacing w:val="-5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SELECTION</w:t>
            </w:r>
            <w:r>
              <w:rPr>
                <w:b/>
                <w:color w:val="006FC0"/>
                <w:spacing w:val="-7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TEST</w:t>
            </w:r>
            <w:r>
              <w:rPr>
                <w:b/>
                <w:color w:val="006FC0"/>
                <w:spacing w:val="-5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-</w:t>
            </w:r>
            <w:r>
              <w:rPr>
                <w:b/>
                <w:color w:val="006FC0"/>
                <w:spacing w:val="-6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PROPOSED</w:t>
            </w:r>
            <w:r>
              <w:rPr>
                <w:b/>
                <w:color w:val="006FC0"/>
                <w:spacing w:val="-4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HIRING</w:t>
            </w:r>
            <w:r>
              <w:rPr>
                <w:b/>
                <w:color w:val="006FC0"/>
                <w:spacing w:val="-6"/>
                <w:sz w:val="16"/>
              </w:rPr>
              <w:t> </w:t>
            </w:r>
            <w:r>
              <w:rPr>
                <w:b/>
                <w:color w:val="006FC0"/>
                <w:spacing w:val="-2"/>
                <w:sz w:val="16"/>
              </w:rPr>
              <w:t>PRIORITY</w:t>
            </w:r>
          </w:p>
        </w:tc>
      </w:tr>
      <w:tr>
        <w:trPr>
          <w:trHeight w:val="1842" w:hRule="atLeast"/>
        </w:trPr>
        <w:tc>
          <w:tcPr>
            <w:tcW w:w="8340" w:type="dxa"/>
            <w:tcBorders>
              <w:top w:val="single" w:sz="4" w:space="0" w:color="808080"/>
              <w:bottom w:val="single" w:sz="18" w:space="0" w:color="808080"/>
            </w:tcBorders>
            <w:shd w:val="clear" w:color="auto" w:fill="D9D9D9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persones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cadidates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presentar-se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 l’acte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d’entrevista,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tant,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 Comissió va decidir deixar vacant la plaça convocada</w:t>
            </w:r>
          </w:p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candidates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presented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interview,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therefore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decision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 leave vacant the position.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0"/>
      </w:tblGrid>
      <w:tr>
        <w:trPr>
          <w:trHeight w:val="184" w:hRule="atLeast"/>
        </w:trPr>
        <w:tc>
          <w:tcPr>
            <w:tcW w:w="8340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172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CANDIDAT/ATA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> CONTRACTACIÓ</w:t>
            </w:r>
          </w:p>
        </w:tc>
      </w:tr>
      <w:tr>
        <w:trPr>
          <w:trHeight w:val="184" w:hRule="atLeast"/>
        </w:trPr>
        <w:tc>
          <w:tcPr>
            <w:tcW w:w="8340" w:type="dxa"/>
            <w:tcBorders>
              <w:top w:val="single" w:sz="4" w:space="0" w:color="808080"/>
              <w:bottom w:val="single" w:sz="36" w:space="0" w:color="808080"/>
            </w:tcBorders>
          </w:tcPr>
          <w:p>
            <w:pPr>
              <w:pStyle w:val="TableParagraph"/>
              <w:ind w:left="173" w:right="161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CANDIDATE</w:t>
            </w:r>
            <w:r>
              <w:rPr>
                <w:b/>
                <w:color w:val="006FC0"/>
                <w:spacing w:val="-6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PROPOSED</w:t>
            </w:r>
            <w:r>
              <w:rPr>
                <w:b/>
                <w:color w:val="006FC0"/>
                <w:spacing w:val="-6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FOR</w:t>
            </w:r>
            <w:r>
              <w:rPr>
                <w:b/>
                <w:color w:val="006FC0"/>
                <w:spacing w:val="-4"/>
                <w:sz w:val="16"/>
              </w:rPr>
              <w:t> </w:t>
            </w:r>
            <w:r>
              <w:rPr>
                <w:b/>
                <w:color w:val="006FC0"/>
                <w:spacing w:val="-2"/>
                <w:sz w:val="16"/>
              </w:rPr>
              <w:t>HIRING</w:t>
            </w:r>
          </w:p>
        </w:tc>
      </w:tr>
      <w:tr>
        <w:trPr>
          <w:trHeight w:val="1378" w:hRule="atLeast"/>
        </w:trPr>
        <w:tc>
          <w:tcPr>
            <w:tcW w:w="8340" w:type="dxa"/>
            <w:tcBorders>
              <w:top w:val="single" w:sz="36" w:space="0" w:color="808080"/>
              <w:bottom w:val="single" w:sz="36" w:space="0" w:color="808080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177" w:right="161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cadidates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presentar-se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l’acte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d’entrevista,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Comissió va decidir deixar vacant la plaça convocada</w:t>
            </w:r>
          </w:p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tLeast" w:before="186"/>
              <w:ind w:left="173" w:right="16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interview,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therefore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leave vacant the position.</w:t>
            </w:r>
          </w:p>
        </w:tc>
      </w:tr>
      <w:tr>
        <w:trPr>
          <w:trHeight w:val="368" w:hRule="atLeast"/>
        </w:trPr>
        <w:tc>
          <w:tcPr>
            <w:tcW w:w="8340" w:type="dxa"/>
            <w:tcBorders>
              <w:top w:val="single" w:sz="36" w:space="0" w:color="808080"/>
              <w:bottom w:val="single" w:sz="4" w:space="0" w:color="808080"/>
            </w:tcBorders>
          </w:tcPr>
          <w:p>
            <w:pPr>
              <w:pStyle w:val="TableParagraph"/>
              <w:spacing w:line="184" w:lineRule="exact" w:before="0"/>
              <w:ind w:left="230"/>
              <w:rPr>
                <w:sz w:val="16"/>
              </w:rPr>
            </w:pPr>
            <w:r>
              <w:rPr>
                <w:sz w:val="16"/>
              </w:rPr>
              <w:t>Les persones candidates poden presentar al·legacions a la proposta de la comissió en el termini de </w:t>
            </w:r>
            <w:r>
              <w:rPr>
                <w:b/>
                <w:sz w:val="16"/>
              </w:rPr>
              <w:t>10 dies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hàbils</w:t>
            </w:r>
            <w:r>
              <w:rPr>
                <w:sz w:val="16"/>
              </w:rPr>
              <w:t>, a partir de la data de publicació d’aquesta proposta prioritzada de contractació.</w:t>
            </w:r>
          </w:p>
        </w:tc>
      </w:tr>
      <w:tr>
        <w:trPr>
          <w:trHeight w:val="369" w:hRule="atLeast"/>
        </w:trPr>
        <w:tc>
          <w:tcPr>
            <w:tcW w:w="8340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180" w:lineRule="atLeast" w:before="0"/>
              <w:ind w:left="230"/>
              <w:rPr>
                <w:sz w:val="16"/>
              </w:rPr>
            </w:pPr>
            <w:r>
              <w:rPr>
                <w:color w:val="006DC0"/>
                <w:sz w:val="16"/>
              </w:rPr>
              <w:t>The</w:t>
            </w:r>
            <w:r>
              <w:rPr>
                <w:color w:val="006DC0"/>
                <w:spacing w:val="25"/>
                <w:sz w:val="16"/>
              </w:rPr>
              <w:t> </w:t>
            </w:r>
            <w:r>
              <w:rPr>
                <w:color w:val="006DC0"/>
                <w:sz w:val="16"/>
              </w:rPr>
              <w:t>candidates</w:t>
            </w:r>
            <w:r>
              <w:rPr>
                <w:color w:val="006DC0"/>
                <w:spacing w:val="24"/>
                <w:sz w:val="16"/>
              </w:rPr>
              <w:t> </w:t>
            </w:r>
            <w:r>
              <w:rPr>
                <w:color w:val="006DC0"/>
                <w:sz w:val="16"/>
              </w:rPr>
              <w:t>can</w:t>
            </w:r>
            <w:r>
              <w:rPr>
                <w:color w:val="006DC0"/>
                <w:spacing w:val="23"/>
                <w:sz w:val="16"/>
              </w:rPr>
              <w:t> </w:t>
            </w:r>
            <w:r>
              <w:rPr>
                <w:color w:val="006DC0"/>
                <w:sz w:val="16"/>
              </w:rPr>
              <w:t>submit</w:t>
            </w:r>
            <w:r>
              <w:rPr>
                <w:color w:val="006DC0"/>
                <w:spacing w:val="27"/>
                <w:sz w:val="16"/>
              </w:rPr>
              <w:t> </w:t>
            </w:r>
            <w:r>
              <w:rPr>
                <w:color w:val="006DC0"/>
                <w:sz w:val="16"/>
              </w:rPr>
              <w:t>appeals</w:t>
            </w:r>
            <w:r>
              <w:rPr>
                <w:color w:val="006DC0"/>
                <w:spacing w:val="27"/>
                <w:sz w:val="16"/>
              </w:rPr>
              <w:t> </w:t>
            </w:r>
            <w:r>
              <w:rPr>
                <w:color w:val="006DC0"/>
                <w:sz w:val="16"/>
              </w:rPr>
              <w:t>on</w:t>
            </w:r>
            <w:r>
              <w:rPr>
                <w:color w:val="006DC0"/>
                <w:spacing w:val="23"/>
                <w:sz w:val="16"/>
              </w:rPr>
              <w:t> </w:t>
            </w:r>
            <w:r>
              <w:rPr>
                <w:color w:val="006DC0"/>
                <w:sz w:val="16"/>
              </w:rPr>
              <w:t>the</w:t>
            </w:r>
            <w:r>
              <w:rPr>
                <w:color w:val="006DC0"/>
                <w:spacing w:val="23"/>
                <w:sz w:val="16"/>
              </w:rPr>
              <w:t> </w:t>
            </w:r>
            <w:r>
              <w:rPr>
                <w:color w:val="006DC0"/>
                <w:sz w:val="16"/>
              </w:rPr>
              <w:t>committee's</w:t>
            </w:r>
            <w:r>
              <w:rPr>
                <w:color w:val="006DC0"/>
                <w:spacing w:val="24"/>
                <w:sz w:val="16"/>
              </w:rPr>
              <w:t> </w:t>
            </w:r>
            <w:r>
              <w:rPr>
                <w:color w:val="006DC0"/>
                <w:sz w:val="16"/>
              </w:rPr>
              <w:t>proposal</w:t>
            </w:r>
            <w:r>
              <w:rPr>
                <w:color w:val="006DC0"/>
                <w:spacing w:val="24"/>
                <w:sz w:val="16"/>
              </w:rPr>
              <w:t> </w:t>
            </w:r>
            <w:r>
              <w:rPr>
                <w:color w:val="006DC0"/>
                <w:sz w:val="16"/>
              </w:rPr>
              <w:t>within</w:t>
            </w:r>
            <w:r>
              <w:rPr>
                <w:color w:val="006DC0"/>
                <w:spacing w:val="25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10</w:t>
            </w:r>
            <w:r>
              <w:rPr>
                <w:b/>
                <w:color w:val="006DC0"/>
                <w:spacing w:val="25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working</w:t>
            </w:r>
            <w:r>
              <w:rPr>
                <w:b/>
                <w:color w:val="006DC0"/>
                <w:spacing w:val="23"/>
                <w:sz w:val="16"/>
              </w:rPr>
              <w:t> </w:t>
            </w:r>
            <w:r>
              <w:rPr>
                <w:b/>
                <w:color w:val="006DC0"/>
                <w:sz w:val="16"/>
              </w:rPr>
              <w:t>days</w:t>
            </w:r>
            <w:r>
              <w:rPr>
                <w:b/>
                <w:color w:val="006DC0"/>
                <w:spacing w:val="23"/>
                <w:sz w:val="16"/>
              </w:rPr>
              <w:t> </w:t>
            </w:r>
            <w:r>
              <w:rPr>
                <w:color w:val="006DC0"/>
                <w:sz w:val="16"/>
              </w:rPr>
              <w:t>from</w:t>
            </w:r>
            <w:r>
              <w:rPr>
                <w:color w:val="006DC0"/>
                <w:spacing w:val="24"/>
                <w:sz w:val="16"/>
              </w:rPr>
              <w:t> </w:t>
            </w:r>
            <w:r>
              <w:rPr>
                <w:color w:val="006DC0"/>
                <w:sz w:val="16"/>
              </w:rPr>
              <w:t>the</w:t>
            </w:r>
            <w:r>
              <w:rPr>
                <w:color w:val="006DC0"/>
                <w:spacing w:val="25"/>
                <w:sz w:val="16"/>
              </w:rPr>
              <w:t> </w:t>
            </w:r>
            <w:r>
              <w:rPr>
                <w:color w:val="006DC0"/>
                <w:sz w:val="16"/>
              </w:rPr>
              <w:t>date</w:t>
            </w:r>
            <w:r>
              <w:rPr>
                <w:color w:val="006DC0"/>
                <w:spacing w:val="25"/>
                <w:sz w:val="16"/>
              </w:rPr>
              <w:t> </w:t>
            </w:r>
            <w:r>
              <w:rPr>
                <w:color w:val="006DC0"/>
                <w:sz w:val="16"/>
              </w:rPr>
              <w:t>of publication of this proposed hiring priority.</w:t>
            </w:r>
          </w:p>
        </w:tc>
      </w:tr>
    </w:tbl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spacing w:before="101"/>
        <w:ind w:left="241"/>
      </w:pPr>
      <w:r>
        <w:rPr/>
        <w:t>Barcelona,</w:t>
      </w:r>
      <w:r>
        <w:rPr>
          <w:spacing w:val="-6"/>
        </w:rPr>
        <w:t> </w:t>
      </w:r>
      <w:r>
        <w:rPr/>
        <w:t>October,</w:t>
      </w:r>
      <w:r>
        <w:rPr>
          <w:spacing w:val="-5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2022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79.680pt;margin-top:11.296221pt;width:416.3pt;height:19.45pt;mso-position-horizontal-relative:page;mso-position-vertical-relative:paragraph;z-index:-15728640;mso-wrap-distance-left:0;mso-wrap-distance-right:0" id="docshapegroup8" coordorigin="1594,226" coordsize="8326,389">
            <v:rect style="position:absolute;left:7240;top:237;width:2676;height:368" id="docshape9" filled="true" fillcolor="#f1f1f1" stroked="false">
              <v:fill type="solid"/>
            </v:rect>
            <v:shape style="position:absolute;left:1593;top:225;width:8326;height:389" id="docshape10" coordorigin="1594,226" coordsize="8326,389" path="m9919,226l7241,226,7231,226,1594,226,1594,236,7231,236,7231,605,1594,605,1594,615,7231,615,7241,615,9919,615,9919,605,7241,605,7241,236,9919,236,9919,226xe" filled="true" fillcolor="#808080" stroked="false">
              <v:path arrowok="t"/>
              <v:fill type="solid"/>
            </v:shape>
            <v:shape style="position:absolute;left:1593;top:225;width:8326;height:389" type="#_x0000_t202" id="docshape11" filled="false" stroked="false">
              <v:textbox inset="0,0,0,0">
                <w:txbxContent>
                  <w:p>
                    <w:pPr>
                      <w:spacing w:before="10"/>
                      <w:ind w:left="215" w:right="270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Data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publicació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proposta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prioritzada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contractació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la pàgina web de la convocatòria (</w:t>
                    </w:r>
                    <w:r>
                      <w:rPr>
                        <w:sz w:val="16"/>
                      </w:rPr>
                      <w:t>ho ha d’emplenar Concursos)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915" w:footer="1334" w:top="2000" w:bottom="1520" w:left="1460" w:right="1680"/>
          <w:pgNumType w:start="1"/>
        </w:sectPr>
      </w:pPr>
    </w:p>
    <w:p>
      <w:pPr>
        <w:spacing w:line="252" w:lineRule="auto" w:before="105"/>
        <w:ind w:left="3048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261.890442pt;margin-top:6.579989pt;width:63.35pt;height:62.9pt;mso-position-horizontal-relative:page;mso-position-vertical-relative:paragraph;z-index:-15816192" id="docshape12" coordorigin="5238,132" coordsize="1267,1258" path="m5466,1124l5375,1181,5309,1237,5267,1290,5245,1335,5238,1369,5246,1385,5253,1389,5337,1389,5341,1387,5262,1387,5273,1340,5315,1273,5381,1198,5466,1124xm5780,132l5754,149,5741,188,5736,232,5736,263,5737,292,5739,322,5743,355,5749,388,5755,422,5762,457,5770,492,5780,528,5775,553,5760,598,5738,657,5709,729,5674,809,5633,895,5589,984,5542,1071,5494,1154,5444,1229,5396,1293,5348,1343,5303,1375,5262,1387,5341,1387,5367,1371,5413,1327,5465,1264,5524,1179,5590,1072,5602,1068,5590,1068,5655,952,5705,854,5742,772,5770,704,5789,647,5803,599,5847,599,5847,598,5820,524,5829,458,5803,458,5788,401,5778,347,5772,295,5771,249,5771,229,5774,197,5782,162,5798,139,5829,139,5812,133,5780,132xm6472,1065l6460,1068,6450,1074,6444,1084,6441,1096,6441,1097,6444,1108,6450,1118,6460,1124,6472,1126,6485,1124,6492,1120,6459,1120,6448,1109,6448,1082,6459,1072,6492,1072,6485,1068,6472,1065xm6492,1072l6488,1072,6497,1082,6497,1109,6488,1120,6492,1120,6496,1118,6502,1108,6504,1097,6504,1096,6502,1084,6496,1074,6492,1072xm6481,1076l6461,1076,6461,1113,6467,1113,6467,1099,6483,1099,6483,1098,6479,1096,6486,1094,6467,1094,6467,1084,6486,1084,6485,1081,6481,1076xm6483,1099l6475,1099,6477,1103,6479,1107,6480,1113,6486,1113,6485,1107,6485,1102,6483,1099xm6486,1084l6476,1084,6479,1085,6479,1093,6475,1094,6486,1094,6486,1089,6486,1084xm5847,599l5803,599,5849,697,5897,774,5945,833,5991,877,6032,908,6067,930,5991,945,5911,962,5831,984,5749,1008,5669,1036,5590,1068,5602,1068,5657,1050,5729,1030,5804,1012,5882,996,5960,983,6038,971,6115,962,6212,962,6191,953,6259,950,6479,950,6445,931,6397,921,6134,921,6104,904,6075,886,6046,866,6018,846,5966,795,5920,735,5880,669,5847,599xm6212,962l6115,962,6200,1001,6283,1029,6360,1048,6425,1054,6451,1052,6471,1047,6485,1038,6487,1033,6452,1033,6401,1027,6337,1011,6266,986,6212,962xm6492,1024l6484,1027,6474,1030,6464,1032,6452,1033,6487,1033,6492,1024xm6479,950l6340,950,6418,957,6475,976,6497,1010,6501,1001,6504,997,6504,988,6489,955,6479,950xm6289,912l6255,913,6217,915,6134,921,6397,921,6377,917,6289,912xm5841,237l5835,275,5826,324,5816,385,5803,458,5829,458,5830,450,5836,379,5839,309,5841,237xm5829,139l5798,139,5812,148,5825,162,5836,184,5841,214,5846,166,5836,142,5829,13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2"/>
          <w:sz w:val="21"/>
        </w:rPr>
        <w:t>MARMOLEJO DUARTE CARLOS </w:t>
      </w:r>
      <w:r>
        <w:rPr>
          <w:rFonts w:ascii="Trebuchet MS"/>
          <w:sz w:val="21"/>
        </w:rPr>
        <w:t>RAMIRO</w:t>
      </w:r>
      <w:r>
        <w:rPr>
          <w:rFonts w:ascii="Trebuchet MS"/>
          <w:spacing w:val="-15"/>
          <w:sz w:val="21"/>
        </w:rPr>
        <w:t> </w:t>
      </w:r>
      <w:r>
        <w:rPr>
          <w:rFonts w:ascii="Trebuchet MS"/>
          <w:sz w:val="21"/>
        </w:rPr>
        <w:t>- </w:t>
      </w:r>
      <w:r>
        <w:rPr>
          <w:rFonts w:ascii="Trebuchet MS"/>
          <w:spacing w:val="-2"/>
          <w:sz w:val="21"/>
        </w:rPr>
        <w:t>46495539G</w:t>
      </w:r>
    </w:p>
    <w:p>
      <w:pPr>
        <w:spacing w:line="240" w:lineRule="auto" w:before="9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spacing w:line="254" w:lineRule="auto" w:before="0"/>
        <w:ind w:left="180" w:right="2885" w:firstLine="0"/>
        <w:jc w:val="left"/>
        <w:rPr>
          <w:rFonts w:ascii="Trebuchet MS"/>
          <w:sz w:val="14"/>
        </w:rPr>
      </w:pPr>
      <w:r>
        <w:rPr>
          <w:rFonts w:ascii="Trebuchet MS"/>
          <w:spacing w:val="-4"/>
          <w:sz w:val="14"/>
        </w:rPr>
        <w:t>Firmado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pacing w:val="-4"/>
          <w:sz w:val="14"/>
        </w:rPr>
        <w:t>digitalmente</w:t>
      </w:r>
      <w:r>
        <w:rPr>
          <w:rFonts w:ascii="Trebuchet MS"/>
          <w:sz w:val="14"/>
        </w:rPr>
        <w:t> por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MARMOLEJO DUARTE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CARLOS RAMIRO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-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46495539G Fecha: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2022.10.18</w:t>
      </w:r>
    </w:p>
    <w:p>
      <w:pPr>
        <w:spacing w:before="2"/>
        <w:ind w:left="180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13:46:37</w:t>
      </w:r>
      <w:r>
        <w:rPr>
          <w:rFonts w:ascii="Trebuchet MS"/>
          <w:spacing w:val="-2"/>
          <w:sz w:val="14"/>
        </w:rPr>
        <w:t> </w:t>
      </w:r>
      <w:r>
        <w:rPr>
          <w:rFonts w:ascii="Trebuchet MS"/>
          <w:spacing w:val="-2"/>
          <w:w w:val="95"/>
          <w:sz w:val="14"/>
        </w:rPr>
        <w:t>+02'00'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header="915" w:footer="1334" w:top="2000" w:bottom="1520" w:left="1460" w:right="1680"/>
          <w:cols w:num="2" w:equalWidth="0">
            <w:col w:w="4213" w:space="40"/>
            <w:col w:w="4517"/>
          </w:cols>
        </w:sectPr>
      </w:pPr>
    </w:p>
    <w:p>
      <w:pPr>
        <w:pStyle w:val="BodyText"/>
        <w:spacing w:before="6"/>
        <w:rPr>
          <w:rFonts w:ascii="Trebuchet MS"/>
          <w:sz w:val="22"/>
        </w:rPr>
      </w:pPr>
    </w:p>
    <w:p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416.3pt;height:16pt;mso-position-horizontal-relative:char;mso-position-vertical-relative:line" id="docshapegroup13" coordorigin="0,0" coordsize="8326,320">
            <v:rect style="position:absolute;left:5647;top:12;width:2676;height:298" id="docshape14" filled="true" fillcolor="#f1f1f1" stroked="false">
              <v:fill type="solid"/>
            </v:rect>
            <v:shape style="position:absolute;left:0;top:0;width:8326;height:320" id="docshape15" coordorigin="0,0" coordsize="8326,320" path="m8326,0l5647,0,5638,0,0,0,0,10,5638,10,5638,310,0,310,0,319,5638,319,5647,319,8326,319,8326,310,5647,310,5647,10,8326,10,8326,0xe" filled="true" fillcolor="#808080" stroked="false">
              <v:path arrowok="t"/>
              <v:fill type="solid"/>
            </v:shape>
            <v:shape style="position:absolute;left:0;top:0;width:8326;height:320" type="#_x0000_t202" id="docshape16" filled="false" stroked="false">
              <v:textbox inset="0,0,0,0">
                <w:txbxContent>
                  <w:p>
                    <w:pPr>
                      <w:spacing w:before="10"/>
                      <w:ind w:left="215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DC0"/>
                        <w:sz w:val="16"/>
                      </w:rPr>
                      <w:t>Date</w:t>
                    </w:r>
                    <w:r>
                      <w:rPr>
                        <w:b/>
                        <w:color w:val="006DC0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of</w:t>
                    </w:r>
                    <w:r>
                      <w:rPr>
                        <w:b/>
                        <w:color w:val="006DC0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publication</w:t>
                    </w:r>
                    <w:r>
                      <w:rPr>
                        <w:b/>
                        <w:color w:val="006DC0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of</w:t>
                    </w:r>
                    <w:r>
                      <w:rPr>
                        <w:b/>
                        <w:color w:val="006DC0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the</w:t>
                    </w:r>
                    <w:r>
                      <w:rPr>
                        <w:b/>
                        <w:color w:val="006DC0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proposed</w:t>
                    </w:r>
                    <w:r>
                      <w:rPr>
                        <w:b/>
                        <w:color w:val="006DC0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hiring</w:t>
                    </w:r>
                    <w:r>
                      <w:rPr>
                        <w:b/>
                        <w:color w:val="006DC0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priority</w:t>
                    </w:r>
                    <w:r>
                      <w:rPr>
                        <w:b/>
                        <w:color w:val="006DC0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on</w:t>
                    </w:r>
                    <w:r>
                      <w:rPr>
                        <w:b/>
                        <w:color w:val="006DC0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z w:val="16"/>
                      </w:rPr>
                      <w:t>the</w:t>
                    </w:r>
                    <w:r>
                      <w:rPr>
                        <w:b/>
                        <w:color w:val="006DC0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006DC0"/>
                        <w:spacing w:val="-2"/>
                        <w:sz w:val="16"/>
                      </w:rPr>
                      <w:t>website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sectPr>
      <w:pgSz w:w="11910" w:h="16840"/>
      <w:pgMar w:header="915" w:footer="1334" w:top="2000" w:bottom="1520" w:left="1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9.440002pt;margin-top:784.559998pt;width:248.8pt;height:19.45pt;mso-position-horizontal-relative:page;mso-position-vertical-relative:page;z-index:-15815680" id="docshapegroup1" coordorigin="3389,15691" coordsize="4976,389">
          <v:rect style="position:absolute;left:3403;top:15700;width:4961;height:370" id="docshape2" filled="true" fillcolor="#d9d9d9" stroked="false">
            <v:fill type="solid"/>
          </v:rect>
          <v:shape style="position:absolute;left:3388;top:15691;width:4976;height:389" id="docshape3" coordorigin="3389,15691" coordsize="4976,389" path="m8364,16070l3389,16070,3389,16080,8364,16080,8364,16070xm8364,15691l3403,15691,3403,15701,8364,15701,8364,15691xe" filled="true" fillcolor="#808080" stroked="false">
            <v:path arrowok="t"/>
            <v:fill type="solid"/>
          </v:shape>
          <w10:wrap type="none"/>
        </v:group>
      </w:pict>
    </w:r>
    <w:r>
      <w:rPr/>
      <w:pict>
        <v:rect style="position:absolute;margin-left:170.160004pt;margin-top:774.839966pt;width:248.04pt;height:.48pt;mso-position-horizontal-relative:page;mso-position-vertical-relative:page;z-index:-15815168" id="docshape4" filled="true" fillcolor="#808080" stroked="false">
          <v:fill type="solid"/>
          <w10:wrap type="none"/>
        </v:rect>
      </w:pict>
    </w:r>
    <w:r>
      <w:rPr/>
      <w:pict>
        <v:rect style="position:absolute;margin-left:170.160004pt;margin-top:765.23999pt;width:248.04pt;height:.48pt;mso-position-horizontal-relative:page;mso-position-vertical-relative:page;z-index:-15814656" id="docshape5" filled="true" fillcolor="#80808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559998pt;margin-top:764.881592pt;width:171pt;height:30.45pt;mso-position-horizontal-relative:page;mso-position-vertical-relative:page;z-index:-15814144" type="#_x0000_t202" id="docshape6" filled="false" stroked="false">
          <v:textbox inset="0,0,0,0">
            <w:txbxContent>
              <w:p>
                <w:pPr>
                  <w:pStyle w:val="BodyText"/>
                  <w:spacing w:line="254" w:lineRule="auto" w:before="15"/>
                  <w:ind w:left="1419" w:hanging="32"/>
                </w:pPr>
                <w:r>
                  <w:rPr/>
                  <w:t>Secretari/ària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1"/>
                  </w:rPr>
                  <w:t> </w:t>
                </w:r>
                <w:r>
                  <w:rPr/>
                  <w:t>la</w:t>
                </w:r>
                <w:r>
                  <w:rPr>
                    <w:spacing w:val="-11"/>
                  </w:rPr>
                  <w:t> </w:t>
                </w:r>
                <w:r>
                  <w:rPr/>
                  <w:t>comissió </w:t>
                </w:r>
                <w:r>
                  <w:rPr>
                    <w:color w:val="006FC0"/>
                  </w:rPr>
                  <w:t>Secretary</w:t>
                </w:r>
                <w:r>
                  <w:rPr>
                    <w:color w:val="006FC0"/>
                    <w:spacing w:val="-3"/>
                  </w:rPr>
                  <w:t> </w:t>
                </w:r>
                <w:r>
                  <w:rPr>
                    <w:color w:val="006FC0"/>
                  </w:rPr>
                  <w:t>of</w:t>
                </w:r>
                <w:r>
                  <w:rPr>
                    <w:color w:val="006FC0"/>
                    <w:spacing w:val="-5"/>
                  </w:rPr>
                  <w:t> </w:t>
                </w:r>
                <w:r>
                  <w:rPr>
                    <w:color w:val="006FC0"/>
                  </w:rPr>
                  <w:t>the</w:t>
                </w:r>
                <w:r>
                  <w:rPr>
                    <w:color w:val="006FC0"/>
                    <w:spacing w:val="-3"/>
                  </w:rPr>
                  <w:t> </w:t>
                </w:r>
                <w:r>
                  <w:rPr>
                    <w:color w:val="006FC0"/>
                    <w:spacing w:val="-2"/>
                  </w:rPr>
                  <w:t>Committee</w:t>
                </w:r>
              </w:p>
              <w:p>
                <w:pPr>
                  <w:pStyle w:val="BodyText"/>
                  <w:spacing w:line="183" w:lineRule="exact"/>
                  <w:ind w:left="20"/>
                </w:pPr>
                <w:r>
                  <w:rPr/>
                  <w:t>Carlos</w:t>
                </w:r>
                <w:r>
                  <w:rPr>
                    <w:spacing w:val="-4"/>
                  </w:rPr>
                  <w:t> </w:t>
                </w:r>
                <w:r>
                  <w:rPr/>
                  <w:t>Marmolejo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Duarte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818.595642pt;width:304.2pt;height:13.05pt;mso-position-horizontal-relative:page;mso-position-vertical-relative:page;z-index:-15813632" type="#_x0000_t202" id="docshape7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Comunicació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3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supera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prova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presencial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i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proposta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contractació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4876800</wp:posOffset>
          </wp:positionH>
          <wp:positionV relativeFrom="page">
            <wp:posOffset>581015</wp:posOffset>
          </wp:positionV>
          <wp:extent cx="1509046" cy="4852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046" cy="485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525792</wp:posOffset>
          </wp:positionH>
          <wp:positionV relativeFrom="page">
            <wp:posOffset>607987</wp:posOffset>
          </wp:positionV>
          <wp:extent cx="1904989" cy="45666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4989" cy="456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163" w:lineRule="exact"/>
      <w:ind w:left="122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UPCnet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dcterms:created xsi:type="dcterms:W3CDTF">2022-10-19T10:48:14Z</dcterms:created>
  <dcterms:modified xsi:type="dcterms:W3CDTF">2022-10-19T10:48:14Z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D:20221018114554</vt:lpwstr>
  </property>
</Properties>
</file>