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  <w:r>
        <w:rPr>
          <w:rFonts w:ascii="Arial" w:hAnsi="Arial" w:cs="Arial"/>
          <w:noProof w:val="0"/>
          <w:sz w:val="16"/>
          <w:szCs w:val="16"/>
          <w:lang w:val="es-ES"/>
        </w:rPr>
        <w:t>Data de constitución de la comisión:</w:t>
      </w:r>
      <w:r>
        <w:rPr>
          <w:rFonts w:ascii="Arial" w:hAnsi="Arial" w:cs="Arial"/>
          <w:noProof w:val="0"/>
          <w:sz w:val="16"/>
          <w:szCs w:val="16"/>
          <w:lang w:val="es-ES"/>
        </w:rPr>
        <w:br/>
      </w:r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Date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constitution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the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commission</w:t>
      </w:r>
      <w:proofErr w:type="spellEnd"/>
      <w:r>
        <w:rPr>
          <w:rFonts w:ascii="Arial" w:hAnsi="Arial" w:cs="Arial"/>
          <w:noProof w:val="0"/>
          <w:color w:val="0070C0"/>
          <w:sz w:val="16"/>
          <w:szCs w:val="16"/>
          <w:lang w:val="es-ES"/>
        </w:rPr>
        <w:t>:</w:t>
      </w:r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br/>
      </w:r>
      <w:r w:rsidR="00B13F5B">
        <w:rPr>
          <w:rFonts w:ascii="Arial" w:hAnsi="Arial" w:cs="Arial"/>
          <w:noProof w:val="0"/>
          <w:sz w:val="16"/>
          <w:szCs w:val="16"/>
          <w:lang w:val="en-GB"/>
        </w:rPr>
        <w:t>13/09/2023</w:t>
      </w:r>
    </w:p>
    <w:p w:rsid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251E8D" w:rsidRDefault="00EA3E1A" w:rsidP="00F41A11">
      <w:pPr>
        <w:rPr>
          <w:rFonts w:ascii="Arial" w:hAnsi="Arial" w:cs="Arial"/>
          <w:noProof w:val="0"/>
          <w:color w:val="0070C0"/>
          <w:sz w:val="16"/>
          <w:szCs w:val="16"/>
          <w:lang w:val="es-ES"/>
        </w:rPr>
      </w:pPr>
      <w:r>
        <w:rPr>
          <w:rFonts w:ascii="Arial" w:hAnsi="Arial" w:cs="Arial"/>
          <w:noProof w:val="0"/>
          <w:sz w:val="16"/>
          <w:szCs w:val="16"/>
          <w:lang w:val="es-ES"/>
        </w:rPr>
        <w:t xml:space="preserve">La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comissió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s’ha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constituït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amb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els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següents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membres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>:</w:t>
      </w:r>
      <w:r>
        <w:rPr>
          <w:rFonts w:ascii="Arial" w:hAnsi="Arial" w:cs="Arial"/>
          <w:noProof w:val="0"/>
          <w:sz w:val="16"/>
          <w:szCs w:val="16"/>
          <w:lang w:val="es-ES"/>
        </w:rPr>
        <w:br/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The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commission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is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made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up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the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following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members</w:t>
      </w:r>
      <w:proofErr w:type="spellEnd"/>
      <w:r>
        <w:rPr>
          <w:rFonts w:ascii="Arial" w:hAnsi="Arial" w:cs="Arial"/>
          <w:noProof w:val="0"/>
          <w:color w:val="0070C0"/>
          <w:sz w:val="16"/>
          <w:szCs w:val="16"/>
          <w:lang w:val="es-ES"/>
        </w:rPr>
        <w:t>:</w:t>
      </w:r>
    </w:p>
    <w:p w:rsidR="00D44BC3" w:rsidRPr="00D44BC3" w:rsidRDefault="00EA3E1A" w:rsidP="00D44BC3">
      <w:pPr>
        <w:pStyle w:val="Default"/>
        <w:rPr>
          <w:color w:val="auto"/>
          <w:sz w:val="16"/>
          <w:szCs w:val="16"/>
          <w:lang w:val="es-ES"/>
        </w:rPr>
      </w:pPr>
      <w:proofErr w:type="spellStart"/>
      <w:r w:rsidRPr="00D44BC3">
        <w:rPr>
          <w:color w:val="auto"/>
          <w:sz w:val="16"/>
          <w:szCs w:val="16"/>
          <w:lang w:val="es-ES"/>
        </w:rPr>
        <w:t>President</w:t>
      </w:r>
      <w:proofErr w:type="spellEnd"/>
      <w:r w:rsidRPr="00D44BC3">
        <w:rPr>
          <w:color w:val="auto"/>
          <w:sz w:val="16"/>
          <w:szCs w:val="16"/>
          <w:lang w:val="es-ES"/>
        </w:rPr>
        <w:t>/a</w:t>
      </w:r>
      <w:r w:rsidR="00D44BC3" w:rsidRPr="00D44BC3">
        <w:rPr>
          <w:color w:val="auto"/>
          <w:sz w:val="16"/>
          <w:szCs w:val="16"/>
          <w:lang w:val="es-ES"/>
        </w:rPr>
        <w:t xml:space="preserve"> / </w:t>
      </w:r>
      <w:proofErr w:type="spellStart"/>
      <w:r w:rsidR="00D44BC3" w:rsidRPr="00D44BC3">
        <w:rPr>
          <w:color w:val="0070C0"/>
          <w:sz w:val="16"/>
          <w:szCs w:val="16"/>
          <w:lang w:val="es-ES"/>
        </w:rPr>
        <w:t>Chair</w:t>
      </w:r>
      <w:proofErr w:type="spellEnd"/>
      <w:r w:rsidR="00D44BC3">
        <w:rPr>
          <w:color w:val="0070C0"/>
          <w:sz w:val="16"/>
          <w:szCs w:val="16"/>
          <w:lang w:val="es-ES"/>
        </w:rPr>
        <w:t xml:space="preserve">: </w:t>
      </w:r>
      <w:r w:rsidR="00B13F5B">
        <w:rPr>
          <w:color w:val="0070C0"/>
          <w:sz w:val="16"/>
          <w:szCs w:val="16"/>
          <w:lang w:val="es-ES"/>
        </w:rPr>
        <w:t xml:space="preserve"> </w:t>
      </w:r>
      <w:r w:rsidR="00B13F5B" w:rsidRPr="00B13F5B">
        <w:rPr>
          <w:color w:val="auto"/>
          <w:sz w:val="16"/>
          <w:szCs w:val="16"/>
          <w:lang w:val="es-ES"/>
        </w:rPr>
        <w:t>Geoffrey Ye Li</w:t>
      </w:r>
    </w:p>
    <w:p w:rsidR="00EA3E1A" w:rsidRPr="00D44BC3" w:rsidRDefault="00EA3E1A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D44BC3" w:rsidRDefault="00EA3E1A" w:rsidP="00D44BC3">
      <w:pPr>
        <w:pStyle w:val="Default"/>
        <w:rPr>
          <w:color w:val="auto"/>
          <w:sz w:val="16"/>
          <w:szCs w:val="16"/>
          <w:lang w:val="es-ES"/>
        </w:rPr>
      </w:pPr>
      <w:proofErr w:type="spellStart"/>
      <w:r w:rsidRPr="00D44BC3">
        <w:rPr>
          <w:color w:val="auto"/>
          <w:sz w:val="16"/>
          <w:szCs w:val="16"/>
          <w:lang w:val="es-ES"/>
        </w:rPr>
        <w:t>Secretari</w:t>
      </w:r>
      <w:proofErr w:type="spellEnd"/>
      <w:r w:rsidRPr="00D44BC3">
        <w:rPr>
          <w:color w:val="auto"/>
          <w:sz w:val="16"/>
          <w:szCs w:val="16"/>
          <w:lang w:val="es-ES"/>
        </w:rPr>
        <w:t>/</w:t>
      </w:r>
      <w:proofErr w:type="spellStart"/>
      <w:r w:rsidRPr="00D44BC3">
        <w:rPr>
          <w:color w:val="auto"/>
          <w:sz w:val="16"/>
          <w:szCs w:val="16"/>
          <w:lang w:val="es-ES"/>
        </w:rPr>
        <w:t>ària</w:t>
      </w:r>
      <w:proofErr w:type="spellEnd"/>
      <w:r w:rsidR="00D44BC3" w:rsidRPr="00D44BC3">
        <w:rPr>
          <w:color w:val="auto"/>
          <w:sz w:val="16"/>
          <w:szCs w:val="16"/>
          <w:lang w:val="es-ES"/>
        </w:rPr>
        <w:t xml:space="preserve"> / </w:t>
      </w:r>
      <w:proofErr w:type="spellStart"/>
      <w:r w:rsidR="00D44BC3" w:rsidRPr="00D44BC3">
        <w:rPr>
          <w:color w:val="0070C0"/>
          <w:sz w:val="16"/>
          <w:szCs w:val="16"/>
          <w:lang w:val="es-ES"/>
        </w:rPr>
        <w:t>Secretary</w:t>
      </w:r>
      <w:proofErr w:type="spellEnd"/>
      <w:r w:rsidR="00D44BC3">
        <w:rPr>
          <w:color w:val="0070C0"/>
          <w:sz w:val="16"/>
          <w:szCs w:val="16"/>
          <w:lang w:val="es-ES"/>
        </w:rPr>
        <w:t xml:space="preserve">: </w:t>
      </w:r>
      <w:r w:rsidR="00D44BC3" w:rsidRPr="00D44BC3">
        <w:rPr>
          <w:color w:val="0070C0"/>
          <w:sz w:val="16"/>
          <w:szCs w:val="16"/>
          <w:lang w:val="es-ES"/>
        </w:rPr>
        <w:t xml:space="preserve"> </w:t>
      </w:r>
      <w:r w:rsidR="00B13F5B" w:rsidRPr="00B13F5B">
        <w:rPr>
          <w:color w:val="auto"/>
          <w:sz w:val="16"/>
          <w:szCs w:val="16"/>
          <w:lang w:val="es-ES"/>
        </w:rPr>
        <w:t xml:space="preserve">Jordi J. </w:t>
      </w:r>
      <w:proofErr w:type="spellStart"/>
      <w:r w:rsidR="00B13F5B" w:rsidRPr="00B13F5B">
        <w:rPr>
          <w:color w:val="auto"/>
          <w:sz w:val="16"/>
          <w:szCs w:val="16"/>
          <w:lang w:val="es-ES"/>
        </w:rPr>
        <w:t>Mallorquí</w:t>
      </w:r>
      <w:proofErr w:type="spellEnd"/>
    </w:p>
    <w:p w:rsidR="00EA3E1A" w:rsidRPr="00D44BC3" w:rsidRDefault="00EA3E1A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D44BC3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D44BC3">
        <w:rPr>
          <w:color w:val="auto"/>
          <w:sz w:val="16"/>
          <w:szCs w:val="16"/>
          <w:lang w:val="es-ES"/>
        </w:rPr>
        <w:t>Vocal</w:t>
      </w:r>
      <w:r w:rsidR="00EA3E1A" w:rsidRPr="00D44BC3">
        <w:rPr>
          <w:color w:val="auto"/>
          <w:sz w:val="16"/>
          <w:szCs w:val="16"/>
          <w:lang w:val="es-ES"/>
        </w:rPr>
        <w:t xml:space="preserve"> 1</w:t>
      </w:r>
      <w:r w:rsidRPr="00D44BC3">
        <w:rPr>
          <w:color w:val="auto"/>
          <w:sz w:val="16"/>
          <w:szCs w:val="16"/>
          <w:lang w:val="es-ES"/>
        </w:rPr>
        <w:t xml:space="preserve"> / </w:t>
      </w:r>
      <w:proofErr w:type="spellStart"/>
      <w:r w:rsidRPr="00D44BC3">
        <w:rPr>
          <w:color w:val="0070C0"/>
          <w:sz w:val="16"/>
          <w:szCs w:val="16"/>
          <w:lang w:val="es-ES"/>
        </w:rPr>
        <w:t>Member</w:t>
      </w:r>
      <w:proofErr w:type="spellEnd"/>
      <w:r w:rsidRPr="00D44BC3">
        <w:rPr>
          <w:color w:val="0070C0"/>
          <w:sz w:val="16"/>
          <w:szCs w:val="16"/>
          <w:lang w:val="es-ES"/>
        </w:rPr>
        <w:t xml:space="preserve"> 1</w:t>
      </w:r>
      <w:r>
        <w:rPr>
          <w:color w:val="0070C0"/>
          <w:sz w:val="16"/>
          <w:szCs w:val="16"/>
          <w:lang w:val="es-ES"/>
        </w:rPr>
        <w:t xml:space="preserve">: </w:t>
      </w:r>
      <w:r w:rsidRPr="00D44BC3">
        <w:rPr>
          <w:color w:val="auto"/>
          <w:sz w:val="16"/>
          <w:szCs w:val="16"/>
          <w:lang w:val="es-ES"/>
        </w:rPr>
        <w:t xml:space="preserve"> </w:t>
      </w:r>
      <w:proofErr w:type="spellStart"/>
      <w:r w:rsidR="00B13F5B" w:rsidRPr="00B13F5B">
        <w:rPr>
          <w:color w:val="auto"/>
          <w:sz w:val="16"/>
          <w:szCs w:val="16"/>
          <w:lang w:val="es-ES"/>
        </w:rPr>
        <w:t>Mathini</w:t>
      </w:r>
      <w:proofErr w:type="spellEnd"/>
      <w:r w:rsidR="00B13F5B" w:rsidRPr="00B13F5B">
        <w:rPr>
          <w:color w:val="auto"/>
          <w:sz w:val="16"/>
          <w:szCs w:val="16"/>
          <w:lang w:val="es-ES"/>
        </w:rPr>
        <w:t xml:space="preserve"> </w:t>
      </w:r>
      <w:proofErr w:type="spellStart"/>
      <w:r w:rsidR="00B13F5B" w:rsidRPr="00B13F5B">
        <w:rPr>
          <w:color w:val="auto"/>
          <w:sz w:val="16"/>
          <w:szCs w:val="16"/>
          <w:lang w:val="es-ES"/>
        </w:rPr>
        <w:t>Sellathurai</w:t>
      </w:r>
      <w:proofErr w:type="spellEnd"/>
    </w:p>
    <w:p w:rsidR="00EA3E1A" w:rsidRPr="00D44BC3" w:rsidRDefault="00EA3E1A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D44BC3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D44BC3">
        <w:rPr>
          <w:color w:val="auto"/>
          <w:sz w:val="16"/>
          <w:szCs w:val="16"/>
          <w:lang w:val="es-ES"/>
        </w:rPr>
        <w:t xml:space="preserve">Vocal 2 / </w:t>
      </w:r>
      <w:proofErr w:type="spellStart"/>
      <w:r w:rsidRPr="00D44BC3">
        <w:rPr>
          <w:color w:val="0070C0"/>
          <w:sz w:val="16"/>
          <w:szCs w:val="16"/>
          <w:lang w:val="es-ES"/>
        </w:rPr>
        <w:t>Member</w:t>
      </w:r>
      <w:proofErr w:type="spellEnd"/>
      <w:r w:rsidRPr="00D44BC3">
        <w:rPr>
          <w:color w:val="0070C0"/>
          <w:sz w:val="16"/>
          <w:szCs w:val="16"/>
          <w:lang w:val="es-ES"/>
        </w:rPr>
        <w:t xml:space="preserve"> 2</w:t>
      </w:r>
      <w:r>
        <w:rPr>
          <w:color w:val="0070C0"/>
          <w:sz w:val="16"/>
          <w:szCs w:val="16"/>
          <w:lang w:val="es-ES"/>
        </w:rPr>
        <w:t xml:space="preserve">: </w:t>
      </w:r>
      <w:r w:rsidRPr="00D44BC3">
        <w:rPr>
          <w:color w:val="auto"/>
          <w:sz w:val="16"/>
          <w:szCs w:val="16"/>
          <w:lang w:val="es-ES"/>
        </w:rPr>
        <w:t xml:space="preserve"> </w:t>
      </w:r>
      <w:r w:rsidR="00B13F5B" w:rsidRPr="00B13F5B">
        <w:rPr>
          <w:color w:val="auto"/>
          <w:sz w:val="16"/>
          <w:szCs w:val="16"/>
          <w:lang w:val="es-ES"/>
        </w:rPr>
        <w:t>Lu Gan</w:t>
      </w:r>
    </w:p>
    <w:p w:rsidR="00D44BC3" w:rsidRPr="00D44BC3" w:rsidRDefault="00D44BC3" w:rsidP="00D44BC3">
      <w:pPr>
        <w:pStyle w:val="Default"/>
        <w:rPr>
          <w:color w:val="auto"/>
          <w:sz w:val="16"/>
          <w:szCs w:val="16"/>
          <w:lang w:val="es-ES"/>
        </w:rPr>
      </w:pPr>
    </w:p>
    <w:p w:rsidR="00D44BC3" w:rsidRPr="00D44BC3" w:rsidRDefault="00D44BC3" w:rsidP="00D44BC3">
      <w:pPr>
        <w:pStyle w:val="Default"/>
        <w:rPr>
          <w:color w:val="auto"/>
          <w:sz w:val="16"/>
          <w:szCs w:val="16"/>
          <w:lang w:val="es-ES"/>
        </w:rPr>
      </w:pPr>
      <w:r w:rsidRPr="00D44BC3">
        <w:rPr>
          <w:color w:val="auto"/>
          <w:sz w:val="16"/>
          <w:szCs w:val="16"/>
          <w:lang w:val="es-ES"/>
        </w:rPr>
        <w:t xml:space="preserve">Vocal 3 / </w:t>
      </w:r>
      <w:proofErr w:type="spellStart"/>
      <w:r w:rsidRPr="00D44BC3">
        <w:rPr>
          <w:color w:val="0070C0"/>
          <w:sz w:val="16"/>
          <w:szCs w:val="16"/>
          <w:lang w:val="es-ES"/>
        </w:rPr>
        <w:t>Member</w:t>
      </w:r>
      <w:proofErr w:type="spellEnd"/>
      <w:r w:rsidRPr="00D44BC3">
        <w:rPr>
          <w:color w:val="0070C0"/>
          <w:sz w:val="16"/>
          <w:szCs w:val="16"/>
          <w:lang w:val="es-ES"/>
        </w:rPr>
        <w:t xml:space="preserve"> 3</w:t>
      </w:r>
      <w:r>
        <w:rPr>
          <w:color w:val="auto"/>
          <w:sz w:val="16"/>
          <w:szCs w:val="16"/>
          <w:lang w:val="es-ES"/>
        </w:rPr>
        <w:t xml:space="preserve">: </w:t>
      </w:r>
      <w:r w:rsidR="00B13F5B">
        <w:rPr>
          <w:color w:val="auto"/>
          <w:sz w:val="16"/>
          <w:szCs w:val="16"/>
          <w:lang w:val="es-ES"/>
        </w:rPr>
        <w:t xml:space="preserve"> </w:t>
      </w:r>
      <w:r w:rsidR="00B13F5B" w:rsidRPr="00B13F5B">
        <w:rPr>
          <w:color w:val="auto"/>
          <w:sz w:val="16"/>
          <w:szCs w:val="16"/>
          <w:lang w:val="es-ES"/>
        </w:rPr>
        <w:t>Carmen García Mateo</w:t>
      </w:r>
    </w:p>
    <w:p w:rsid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B13F5B" w:rsidRPr="00D44BC3" w:rsidRDefault="00B13F5B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EA3E1A" w:rsidRPr="00E01177" w:rsidRDefault="00EA3E1A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7C1DEF">
        <w:rPr>
          <w:rFonts w:ascii="Arial" w:hAnsi="Arial" w:cs="Arial"/>
          <w:noProof w:val="0"/>
          <w:sz w:val="16"/>
          <w:szCs w:val="16"/>
          <w:lang w:val="en-GB"/>
        </w:rPr>
        <w:t xml:space="preserve"> 13/09/2023</w:t>
      </w:r>
    </w:p>
    <w:sectPr w:rsidR="00F41A11" w:rsidRPr="007A6604" w:rsidSect="007A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C1" w:rsidRPr="00325CBF" w:rsidRDefault="005336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5336C1" w:rsidRPr="00325CBF" w:rsidRDefault="005336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6" w:rsidRDefault="0037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01177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740C3A" w:rsidRDefault="00740C3A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40C3A">
            <w:rPr>
              <w:rFonts w:ascii="Arial" w:hAnsi="Arial" w:cs="Arial"/>
              <w:b/>
              <w:sz w:val="16"/>
              <w:szCs w:val="16"/>
              <w:lang w:val="en-GB"/>
            </w:rPr>
            <w:t>Jordi J. Mallorquí</w:t>
          </w: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Footer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6" w:rsidRDefault="0037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C1" w:rsidRPr="00325CBF" w:rsidRDefault="005336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5336C1" w:rsidRPr="00325CBF" w:rsidRDefault="005336C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6" w:rsidRDefault="0037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D" w:rsidRDefault="00EE6A6C" w:rsidP="00374326">
    <w:pPr>
      <w:pStyle w:val="Header"/>
      <w:tabs>
        <w:tab w:val="clear" w:pos="4252"/>
        <w:tab w:val="clear" w:pos="8504"/>
        <w:tab w:val="left" w:pos="5387"/>
      </w:tabs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326">
      <w:rPr>
        <w:lang w:val="en-GB"/>
      </w:rPr>
      <w:tab/>
    </w:r>
    <w:r w:rsidR="00374326" w:rsidRPr="00707764">
      <w:rPr>
        <w:lang w:val="es-ES" w:eastAsia="es-ES"/>
      </w:rPr>
      <w:drawing>
        <wp:inline distT="0" distB="0" distL="0" distR="0" wp14:anchorId="1647AF26" wp14:editId="5716FE0C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>
      <w:rPr>
        <w:lang w:val="en-GB"/>
      </w:rPr>
      <w:tab/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Header"/>
      <w:rPr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E01177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 xml:space="preserve">CONCURS SERRA I HÚNTER – </w:t>
          </w:r>
          <w:r w:rsidR="00D44BC3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DATA CONSTITUCIÓ COMISSIÓ - MIEMBROS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8116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8116"/>
          </w:tblGrid>
          <w:tr w:rsidR="009B098C" w:rsidRPr="007A6604" w:rsidTr="00D44BC3">
            <w:trPr>
              <w:trHeight w:val="167"/>
            </w:trPr>
            <w:tc>
              <w:tcPr>
                <w:tcW w:w="8116" w:type="dxa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</w:t>
                </w:r>
                <w:r w:rsidR="00D44BC3"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>DATA OF CONSTITUTION OF THE COMISSION</w:t>
                </w:r>
                <w:r w:rsid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- MEMBERS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39"/>
      <w:gridCol w:w="2486"/>
      <w:gridCol w:w="3584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740C3A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 w:rsidRPr="00740C3A">
            <w:rPr>
              <w:rFonts w:ascii="Arial" w:hAnsi="Arial" w:cs="Arial"/>
              <w:color w:val="00B0F0"/>
              <w:sz w:val="20"/>
              <w:szCs w:val="20"/>
              <w:lang w:val="en-GB"/>
            </w:rPr>
            <w:t>8869 - 7.3.2023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740C3A" w:rsidP="001B55F4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B55F4">
            <w:rPr>
              <w:rFonts w:ascii="Arial" w:hAnsi="Arial" w:cs="Arial"/>
              <w:b/>
              <w:sz w:val="20"/>
              <w:szCs w:val="20"/>
              <w:lang w:val="es-ES"/>
            </w:rPr>
            <w:t>Teoria del Senyal i Comunicacions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  <w:bookmarkStart w:id="0" w:name="_GoBack"/>
    <w:bookmarkEnd w:id="0"/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29"/>
      <w:gridCol w:w="5680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740C3A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40C3A">
            <w:rPr>
              <w:rFonts w:ascii="Arial" w:hAnsi="Arial" w:cs="Arial"/>
              <w:b/>
              <w:sz w:val="20"/>
              <w:szCs w:val="20"/>
              <w:lang w:val="es-ES"/>
            </w:rPr>
            <w:t>SH-LE-221-010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Header"/>
      <w:rPr>
        <w:lang w:val="es-ES"/>
      </w:rPr>
    </w:pPr>
  </w:p>
  <w:p w:rsidR="00D80B8D" w:rsidRPr="00251E8D" w:rsidRDefault="00D80B8D" w:rsidP="0047260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6" w:rsidRDefault="0037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67B7A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3937"/>
    <w:rsid w:val="00197B48"/>
    <w:rsid w:val="001A2127"/>
    <w:rsid w:val="001B55F4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74326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36C1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06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0C3A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1DEF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0A53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3F5B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4BC3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3E1A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D7B58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Heading1">
    <w:name w:val="heading 1"/>
    <w:basedOn w:val="Normal"/>
    <w:next w:val="Normal"/>
    <w:link w:val="Heading1Ch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DD"/>
  </w:style>
  <w:style w:type="paragraph" w:styleId="Footer">
    <w:name w:val="footer"/>
    <w:basedOn w:val="Normal"/>
    <w:link w:val="Foot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DD"/>
  </w:style>
  <w:style w:type="paragraph" w:styleId="BalloonText">
    <w:name w:val="Balloon Text"/>
    <w:basedOn w:val="Normal"/>
    <w:link w:val="BalloonTextCh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o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DefaultParagraphFont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DECA-E4D5-4A42-9255-AAF7C97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Màster Oficial en Teledetecció i Sistemes d'Informació Geogràfica</cp:lastModifiedBy>
  <cp:revision>11</cp:revision>
  <cp:lastPrinted>2013-06-04T06:42:00Z</cp:lastPrinted>
  <dcterms:created xsi:type="dcterms:W3CDTF">2022-06-08T07:41:00Z</dcterms:created>
  <dcterms:modified xsi:type="dcterms:W3CDTF">2023-09-13T13:33:00Z</dcterms:modified>
</cp:coreProperties>
</file>